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5425A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47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B34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425A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25A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5425A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C7496B" w:rsidRDefault="00C7496B" w:rsidP="00C749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C7496B" w:rsidRDefault="00C7496B" w:rsidP="00C7496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>возобновлении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7496B" w:rsidRPr="00D00823" w:rsidRDefault="00C7496B" w:rsidP="00C7496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DBA" w:rsidRDefault="00A31DBA" w:rsidP="00A31D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A31DBA" w:rsidRDefault="00A31DBA" w:rsidP="00A31D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A31DBA" w:rsidRDefault="00A31DBA" w:rsidP="00A31D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A31DBA" w:rsidRDefault="00A31DBA" w:rsidP="00A31D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A31DBA" w:rsidRDefault="00A31DBA" w:rsidP="00A31DBA">
      <w:pPr>
        <w:pStyle w:val="a6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Возобновить</w:t>
      </w:r>
      <w:r w:rsidRPr="00074290">
        <w:t xml:space="preserve">  членство</w:t>
      </w:r>
      <w:r>
        <w:t xml:space="preserve"> </w:t>
      </w:r>
      <w:r w:rsidRPr="00074290">
        <w:t>в составе членов Партнерства</w:t>
      </w:r>
      <w:r>
        <w:t xml:space="preserve"> </w:t>
      </w:r>
      <w:r w:rsidRPr="00074290">
        <w:t xml:space="preserve">на основании письменного заявления о </w:t>
      </w:r>
      <w:r>
        <w:t xml:space="preserve">возобновлении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п.6.4.4 </w:t>
      </w:r>
      <w:r w:rsidRPr="00074290">
        <w:t xml:space="preserve"> ст. 6 Положения о </w:t>
      </w:r>
      <w:r>
        <w:t xml:space="preserve">членстве в Партнерстве, Горбуновой Елены Анатольевны </w:t>
      </w:r>
      <w:r>
        <w:br/>
        <w:t>с обязательством оплатить все членские взносы в течение 30 (тридцати) календарных дней. В случае неисполнения данного требования в указанные сроки, Партнерство будет обязано открыть внеплановую проверку по выявленным нарушениям.</w:t>
      </w:r>
    </w:p>
    <w:p w:rsidR="00A31DBA" w:rsidRDefault="00A31DBA" w:rsidP="00A31DBA">
      <w:pPr>
        <w:pStyle w:val="a6"/>
        <w:jc w:val="both"/>
      </w:pPr>
    </w:p>
    <w:p w:rsidR="00A31DBA" w:rsidRDefault="00A31DBA" w:rsidP="00A31DBA">
      <w:pPr>
        <w:pStyle w:val="a6"/>
      </w:pPr>
      <w:r w:rsidRPr="00414E29">
        <w:rPr>
          <w:rStyle w:val="a7"/>
          <w:u w:val="single"/>
        </w:rPr>
        <w:lastRenderedPageBreak/>
        <w:t xml:space="preserve">По </w:t>
      </w:r>
      <w:r>
        <w:rPr>
          <w:rStyle w:val="a7"/>
          <w:u w:val="single"/>
        </w:rPr>
        <w:t>третьему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r w:rsidRPr="00414E29">
        <w:rPr>
          <w:rStyle w:val="a7"/>
        </w:rPr>
        <w:t>ПОСТАНОВИЛИ:</w:t>
      </w:r>
      <w:r w:rsidRPr="00414E29">
        <w:t xml:space="preserve"> </w:t>
      </w:r>
    </w:p>
    <w:p w:rsidR="00A31DBA" w:rsidRDefault="00A31DBA" w:rsidP="00A31DBA">
      <w:pPr>
        <w:pStyle w:val="a6"/>
      </w:pPr>
      <w:proofErr w:type="gramStart"/>
      <w:r>
        <w:t xml:space="preserve">1) </w:t>
      </w:r>
      <w:r w:rsidRPr="00414893">
        <w:t>Принять решение о соответствии нижеследующ</w:t>
      </w:r>
      <w:r>
        <w:t>их</w:t>
      </w:r>
      <w:r w:rsidRPr="00414893">
        <w:t xml:space="preserve"> лиц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A31DBA" w:rsidRDefault="00A31DBA" w:rsidP="00A31DBA">
      <w:pPr>
        <w:pStyle w:val="a6"/>
        <w:numPr>
          <w:ilvl w:val="0"/>
          <w:numId w:val="27"/>
        </w:numPr>
        <w:jc w:val="both"/>
      </w:pPr>
      <w:r>
        <w:t>Митрофанова Елена Игоревна;</w:t>
      </w:r>
    </w:p>
    <w:p w:rsidR="00A31DBA" w:rsidRDefault="00A31DBA" w:rsidP="00A31DBA">
      <w:pPr>
        <w:pStyle w:val="a6"/>
        <w:numPr>
          <w:ilvl w:val="0"/>
          <w:numId w:val="27"/>
        </w:numPr>
        <w:jc w:val="both"/>
      </w:pPr>
      <w:r>
        <w:t xml:space="preserve">Османов </w:t>
      </w:r>
      <w:r w:rsidRPr="00D00823">
        <w:t>Тимур Ильич</w:t>
      </w:r>
      <w:r>
        <w:t>.</w:t>
      </w:r>
    </w:p>
    <w:p w:rsidR="00A31DBA" w:rsidRDefault="00A31DBA" w:rsidP="00A31DBA">
      <w:pPr>
        <w:pStyle w:val="a6"/>
        <w:jc w:val="both"/>
      </w:pPr>
      <w:r>
        <w:t xml:space="preserve">2)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>о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>ьности в Российской Федерации":</w:t>
      </w:r>
    </w:p>
    <w:p w:rsidR="00A31DBA" w:rsidRDefault="00A31DBA" w:rsidP="00A31DBA">
      <w:pPr>
        <w:pStyle w:val="a6"/>
        <w:numPr>
          <w:ilvl w:val="0"/>
          <w:numId w:val="28"/>
        </w:numPr>
        <w:ind w:left="1134"/>
        <w:jc w:val="both"/>
      </w:pPr>
      <w:r>
        <w:t>Константинов Алексей Юрьевич.</w:t>
      </w:r>
    </w:p>
    <w:p w:rsidR="00A31DBA" w:rsidRDefault="00A31DBA" w:rsidP="00A31DB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DBA" w:rsidRDefault="00A31DBA" w:rsidP="00A31DB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30 минут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A31DBA" w:rsidRPr="00CE5A52" w:rsidRDefault="00A31DBA" w:rsidP="00A31DB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DBA" w:rsidRDefault="00A31DBA" w:rsidP="00A31DBA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A31DBA" w:rsidRPr="00CE5A52" w:rsidRDefault="00A31DBA" w:rsidP="00A31DBA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07B" w:rsidRDefault="00D0607B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AC0915"/>
    <w:multiLevelType w:val="hybridMultilevel"/>
    <w:tmpl w:val="374E2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3"/>
  </w:num>
  <w:num w:numId="7">
    <w:abstractNumId w:val="15"/>
  </w:num>
  <w:num w:numId="8">
    <w:abstractNumId w:val="20"/>
  </w:num>
  <w:num w:numId="9">
    <w:abstractNumId w:val="22"/>
  </w:num>
  <w:num w:numId="10">
    <w:abstractNumId w:val="18"/>
  </w:num>
  <w:num w:numId="11">
    <w:abstractNumId w:val="6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4"/>
  </w:num>
  <w:num w:numId="20">
    <w:abstractNumId w:val="2"/>
  </w:num>
  <w:num w:numId="21">
    <w:abstractNumId w:val="7"/>
  </w:num>
  <w:num w:numId="22">
    <w:abstractNumId w:val="13"/>
  </w:num>
  <w:num w:numId="23">
    <w:abstractNumId w:val="1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02AD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425A6"/>
    <w:rsid w:val="0054663C"/>
    <w:rsid w:val="00554D69"/>
    <w:rsid w:val="00563F3D"/>
    <w:rsid w:val="0057403B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1DBA"/>
    <w:rsid w:val="00A35735"/>
    <w:rsid w:val="00A55C40"/>
    <w:rsid w:val="00A961A8"/>
    <w:rsid w:val="00AA5F02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2014-11-18T12:09:00Z</cp:lastPrinted>
  <dcterms:created xsi:type="dcterms:W3CDTF">2014-11-18T11:04:00Z</dcterms:created>
  <dcterms:modified xsi:type="dcterms:W3CDTF">2015-06-23T14:15:00Z</dcterms:modified>
</cp:coreProperties>
</file>