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2C01" w14:textId="77777777" w:rsidR="002B67CA" w:rsidRPr="00912701" w:rsidRDefault="00C233C8" w:rsidP="00C233C8">
      <w:pPr>
        <w:jc w:val="center"/>
        <w:rPr>
          <w:b/>
          <w:bCs/>
          <w:sz w:val="24"/>
          <w:szCs w:val="24"/>
        </w:rPr>
      </w:pPr>
      <w:proofErr w:type="gramStart"/>
      <w:r w:rsidRPr="00912701">
        <w:rPr>
          <w:b/>
          <w:bCs/>
          <w:sz w:val="24"/>
          <w:szCs w:val="24"/>
        </w:rPr>
        <w:t>П</w:t>
      </w:r>
      <w:proofErr w:type="gramEnd"/>
      <w:r w:rsidRPr="00912701">
        <w:rPr>
          <w:b/>
          <w:bCs/>
          <w:sz w:val="24"/>
          <w:szCs w:val="24"/>
        </w:rPr>
        <w:t xml:space="preserve"> Р О Т О К О Л </w:t>
      </w:r>
    </w:p>
    <w:p w14:paraId="17DCECD6" w14:textId="68C3686E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="003A59F9">
        <w:rPr>
          <w:b/>
          <w:bCs/>
          <w:sz w:val="24"/>
          <w:szCs w:val="24"/>
        </w:rPr>
        <w:t>4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09A9FA22" w14:textId="2AFA65B0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>Конкурсной Комиссии по выбору управляющей компании для заключения договора доверительного управления средствами компенсационного фонда</w:t>
      </w:r>
    </w:p>
    <w:p w14:paraId="58ED99D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  <w:r w:rsidRPr="00912701">
        <w:rPr>
          <w:b/>
          <w:bCs/>
          <w:sz w:val="28"/>
          <w:szCs w:val="28"/>
        </w:rPr>
        <w:t>СРО «Деловой Союз Оценщиков»</w:t>
      </w:r>
    </w:p>
    <w:p w14:paraId="2E34468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</w:p>
    <w:p w14:paraId="736E64D5" w14:textId="1B66A7A5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 </w:t>
      </w:r>
      <w:r w:rsidR="003A59F9">
        <w:t>0</w:t>
      </w:r>
      <w:r w:rsidR="00622673">
        <w:t>8</w:t>
      </w:r>
      <w:bookmarkStart w:id="0" w:name="_GoBack"/>
      <w:bookmarkEnd w:id="0"/>
      <w:r w:rsidR="002B67CA" w:rsidRPr="00912701">
        <w:t xml:space="preserve"> </w:t>
      </w:r>
      <w:r w:rsidR="003A59F9">
        <w:t>октября</w:t>
      </w:r>
      <w:r w:rsidR="002B67CA" w:rsidRPr="00912701">
        <w:t xml:space="preserve"> 201</w:t>
      </w:r>
      <w:r w:rsidR="003A59F9">
        <w:t>4</w:t>
      </w:r>
      <w:r w:rsidR="005F6E2E">
        <w:t xml:space="preserve"> г.</w:t>
      </w:r>
    </w:p>
    <w:p w14:paraId="6D1F469F" w14:textId="7719BB85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</w:t>
      </w:r>
      <w:proofErr w:type="spellStart"/>
      <w:r w:rsidRPr="00912701">
        <w:t>г</w:t>
      </w:r>
      <w:proofErr w:type="gramStart"/>
      <w:r w:rsidRPr="00912701">
        <w:t>.М</w:t>
      </w:r>
      <w:proofErr w:type="gramEnd"/>
      <w:r w:rsidRPr="00912701">
        <w:t>осква</w:t>
      </w:r>
      <w:proofErr w:type="spellEnd"/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 xml:space="preserve">– </w:t>
      </w:r>
      <w:proofErr w:type="gramStart"/>
      <w:r w:rsidR="00D62B7E" w:rsidRPr="00912701">
        <w:t>открытое</w:t>
      </w:r>
      <w:proofErr w:type="gramEnd"/>
    </w:p>
    <w:p w14:paraId="2955326F" w14:textId="77777777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10 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2A4DDD20" w14:textId="423DF471" w:rsidR="00EF1A3E" w:rsidRPr="00912701" w:rsidRDefault="00EF1A3E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Смирнов Леонид Евгеньевич:</w:t>
      </w:r>
    </w:p>
    <w:p w14:paraId="194C9D0A" w14:textId="05315A92" w:rsidR="00670447" w:rsidRPr="00912701" w:rsidRDefault="00EF1A3E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 xml:space="preserve">Коновалова Юлия </w:t>
      </w:r>
      <w:r w:rsidR="00912701" w:rsidRPr="00912701">
        <w:t>Владимировна</w:t>
      </w:r>
      <w:r w:rsidR="00670447" w:rsidRPr="00912701">
        <w:t>;</w:t>
      </w:r>
    </w:p>
    <w:p w14:paraId="5013BA3F" w14:textId="1FDCE8CB" w:rsidR="002B67CA" w:rsidRPr="00912701" w:rsidRDefault="002B67CA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53C14392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по выбору управляющей компании для заключения договора доверительного управления средствами компенсационного фонда 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, </w:t>
      </w:r>
      <w:r w:rsidRPr="00912701">
        <w:rPr>
          <w:sz w:val="24"/>
          <w:szCs w:val="24"/>
        </w:rPr>
        <w:t xml:space="preserve">Некоммерческого партнерства СРО «Деловой Союз Оценщиков»  </w:t>
      </w:r>
      <w:r w:rsidRPr="00912701">
        <w:rPr>
          <w:rStyle w:val="a9"/>
          <w:b w:val="0"/>
          <w:bCs w:val="0"/>
          <w:sz w:val="24"/>
          <w:szCs w:val="24"/>
        </w:rPr>
        <w:t xml:space="preserve">имеется,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912701" w:rsidRDefault="00DF26E8" w:rsidP="00C30A4C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12701">
        <w:rPr>
          <w:sz w:val="24"/>
          <w:szCs w:val="24"/>
        </w:rPr>
        <w:t>Выборы Председателя и назначение С</w:t>
      </w:r>
      <w:r w:rsidR="00171C65" w:rsidRPr="00912701">
        <w:rPr>
          <w:sz w:val="24"/>
          <w:szCs w:val="24"/>
        </w:rPr>
        <w:t xml:space="preserve">екретаря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аседания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</w:t>
      </w:r>
      <w:r w:rsidR="00171C65" w:rsidRPr="00912701">
        <w:rPr>
          <w:sz w:val="24"/>
          <w:szCs w:val="24"/>
        </w:rPr>
        <w:t>.</w:t>
      </w:r>
    </w:p>
    <w:p w14:paraId="2CAE740D" w14:textId="24450F17" w:rsidR="00AF60A0" w:rsidRDefault="006768C6" w:rsidP="00E7235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цен</w:t>
      </w:r>
      <w:r>
        <w:rPr>
          <w:sz w:val="24"/>
          <w:szCs w:val="24"/>
        </w:rPr>
        <w:t>ка</w:t>
      </w:r>
      <w:r w:rsidRPr="006768C6">
        <w:rPr>
          <w:sz w:val="24"/>
          <w:szCs w:val="24"/>
        </w:rPr>
        <w:t xml:space="preserve"> и сопоставл</w:t>
      </w:r>
      <w:r>
        <w:rPr>
          <w:sz w:val="24"/>
          <w:szCs w:val="24"/>
        </w:rPr>
        <w:t>ение</w:t>
      </w:r>
      <w:r w:rsidRPr="006768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6768C6">
        <w:rPr>
          <w:sz w:val="24"/>
          <w:szCs w:val="24"/>
        </w:rPr>
        <w:t>к</w:t>
      </w:r>
      <w:r>
        <w:rPr>
          <w:sz w:val="24"/>
          <w:szCs w:val="24"/>
        </w:rPr>
        <w:t xml:space="preserve"> участников</w:t>
      </w:r>
      <w:r w:rsidRPr="006768C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</w:t>
      </w:r>
      <w:r>
        <w:rPr>
          <w:sz w:val="24"/>
          <w:szCs w:val="24"/>
        </w:rPr>
        <w:t>а,</w:t>
      </w:r>
      <w:r w:rsidRPr="006768C6">
        <w:rPr>
          <w:sz w:val="24"/>
          <w:szCs w:val="24"/>
        </w:rPr>
        <w:t xml:space="preserve"> по критериям, указанным в Информационной карте </w:t>
      </w:r>
      <w:r>
        <w:rPr>
          <w:sz w:val="24"/>
          <w:szCs w:val="24"/>
        </w:rPr>
        <w:t>К</w:t>
      </w:r>
      <w:r w:rsidRPr="006768C6">
        <w:rPr>
          <w:sz w:val="24"/>
          <w:szCs w:val="24"/>
        </w:rPr>
        <w:t>онкурса</w:t>
      </w:r>
      <w:r w:rsidR="00E7235F">
        <w:rPr>
          <w:sz w:val="24"/>
          <w:szCs w:val="24"/>
        </w:rPr>
        <w:t xml:space="preserve">, а так же </w:t>
      </w:r>
      <w:r w:rsidR="00E7235F" w:rsidRPr="00E7235F">
        <w:rPr>
          <w:sz w:val="24"/>
          <w:szCs w:val="24"/>
        </w:rPr>
        <w:t>присваиван</w:t>
      </w:r>
      <w:r w:rsidR="00E7235F">
        <w:rPr>
          <w:sz w:val="24"/>
          <w:szCs w:val="24"/>
        </w:rPr>
        <w:t>ие</w:t>
      </w:r>
      <w:r w:rsidR="00E7235F" w:rsidRPr="00E7235F">
        <w:rPr>
          <w:sz w:val="24"/>
          <w:szCs w:val="24"/>
        </w:rPr>
        <w:t xml:space="preserve"> порядков</w:t>
      </w:r>
      <w:r w:rsidR="00E7235F">
        <w:rPr>
          <w:sz w:val="24"/>
          <w:szCs w:val="24"/>
        </w:rPr>
        <w:t>ого</w:t>
      </w:r>
      <w:r w:rsidR="00E7235F" w:rsidRPr="00E7235F">
        <w:rPr>
          <w:sz w:val="24"/>
          <w:szCs w:val="24"/>
        </w:rPr>
        <w:t xml:space="preserve"> номер</w:t>
      </w:r>
      <w:r w:rsidR="00E7235F">
        <w:rPr>
          <w:sz w:val="24"/>
          <w:szCs w:val="24"/>
        </w:rPr>
        <w:t>а Заявке.</w:t>
      </w:r>
    </w:p>
    <w:p w14:paraId="4F94BB6F" w14:textId="405112D9" w:rsidR="006768C6" w:rsidRPr="00912701" w:rsidRDefault="00E7235F" w:rsidP="006768C6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7235F">
        <w:rPr>
          <w:sz w:val="24"/>
          <w:szCs w:val="24"/>
        </w:rPr>
        <w:t>Определения Победителя Конкурса</w:t>
      </w:r>
      <w:r>
        <w:rPr>
          <w:sz w:val="24"/>
          <w:szCs w:val="24"/>
        </w:rPr>
        <w:t>.</w:t>
      </w:r>
      <w:r w:rsidRPr="00E7235F">
        <w:rPr>
          <w:sz w:val="24"/>
          <w:szCs w:val="24"/>
        </w:rPr>
        <w:t xml:space="preserve"> </w:t>
      </w:r>
    </w:p>
    <w:p w14:paraId="2071D1AA" w14:textId="7BDABEEF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B67CA" w:rsidRPr="00912701">
        <w:rPr>
          <w:rStyle w:val="a9"/>
          <w:b w:val="0"/>
          <w:bCs w:val="0"/>
        </w:rPr>
        <w:t>Смирнова Л.Е</w:t>
      </w:r>
      <w:r w:rsidR="004D1D98" w:rsidRPr="00912701">
        <w:rPr>
          <w:rStyle w:val="a9"/>
          <w:b w:val="0"/>
          <w:bCs w:val="0"/>
        </w:rPr>
        <w:t>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3D113B" w:rsidRPr="00912701">
        <w:rPr>
          <w:rStyle w:val="a9"/>
          <w:b w:val="0"/>
          <w:bCs w:val="0"/>
        </w:rPr>
        <w:t xml:space="preserve">Ворончихина </w:t>
      </w:r>
      <w:proofErr w:type="spellStart"/>
      <w:r w:rsidR="003D113B" w:rsidRPr="00912701">
        <w:rPr>
          <w:rStyle w:val="a9"/>
          <w:b w:val="0"/>
          <w:bCs w:val="0"/>
        </w:rPr>
        <w:t>Демиана</w:t>
      </w:r>
      <w:proofErr w:type="spellEnd"/>
      <w:r w:rsidR="003D113B" w:rsidRPr="00912701">
        <w:rPr>
          <w:rStyle w:val="a9"/>
          <w:b w:val="0"/>
          <w:bCs w:val="0"/>
        </w:rPr>
        <w:t xml:space="preserve"> Валерьевича</w:t>
      </w:r>
      <w:proofErr w:type="gramStart"/>
      <w:r w:rsidR="003D113B" w:rsidRPr="00912701">
        <w:rPr>
          <w:rStyle w:val="a9"/>
          <w:b w:val="0"/>
          <w:bCs w:val="0"/>
        </w:rPr>
        <w:t xml:space="preserve"> </w:t>
      </w:r>
      <w:r w:rsidRPr="00912701">
        <w:rPr>
          <w:rStyle w:val="a9"/>
          <w:b w:val="0"/>
          <w:bCs w:val="0"/>
        </w:rPr>
        <w:t>;</w:t>
      </w:r>
      <w:proofErr w:type="gramEnd"/>
      <w:r w:rsidRPr="00912701">
        <w:rPr>
          <w:rStyle w:val="a9"/>
          <w:b w:val="0"/>
          <w:bCs w:val="0"/>
        </w:rPr>
        <w:t xml:space="preserve">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r w:rsidR="002B67CA" w:rsidRPr="00912701">
        <w:rPr>
          <w:rStyle w:val="a9"/>
          <w:b w:val="0"/>
          <w:bCs w:val="0"/>
        </w:rPr>
        <w:t>Коновалову Юлию</w:t>
      </w:r>
      <w:r w:rsidR="00E7235F">
        <w:rPr>
          <w:rStyle w:val="a9"/>
          <w:b w:val="0"/>
          <w:bCs w:val="0"/>
        </w:rPr>
        <w:t xml:space="preserve"> Владимировну</w:t>
      </w:r>
      <w:r w:rsidR="00DF26E8" w:rsidRPr="00912701">
        <w:rPr>
          <w:rStyle w:val="a9"/>
          <w:b w:val="0"/>
          <w:bCs w:val="0"/>
        </w:rPr>
        <w:t>.</w:t>
      </w:r>
    </w:p>
    <w:p w14:paraId="3E7E9171" w14:textId="667CA883" w:rsidR="004D1D98" w:rsidRPr="00912701" w:rsidRDefault="00171C65" w:rsidP="00475E5F">
      <w:pPr>
        <w:pStyle w:val="aa"/>
        <w:spacing w:before="0" w:beforeAutospacing="0" w:after="0" w:afterAutospacing="0"/>
      </w:pPr>
      <w:r w:rsidRPr="00912701">
        <w:rPr>
          <w:rStyle w:val="a9"/>
          <w:u w:val="single"/>
        </w:rPr>
        <w:t xml:space="preserve">По второму вопросу повестки дня: 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505C9" w:rsidRPr="00912701">
        <w:rPr>
          <w:rStyle w:val="a9"/>
          <w:b w:val="0"/>
          <w:bCs w:val="0"/>
        </w:rPr>
        <w:t>Ворончихина Д.В.</w:t>
      </w:r>
      <w:r w:rsidR="002505C9" w:rsidRPr="00912701">
        <w:t xml:space="preserve"> </w:t>
      </w:r>
      <w:r w:rsidR="002505C9">
        <w:t xml:space="preserve"> Об</w:t>
      </w:r>
      <w:r w:rsidR="00AF60A0" w:rsidRPr="00912701">
        <w:rPr>
          <w:rStyle w:val="a9"/>
          <w:b w:val="0"/>
          <w:bCs w:val="0"/>
        </w:rPr>
        <w:t xml:space="preserve"> </w:t>
      </w:r>
      <w:r w:rsidR="002505C9" w:rsidRPr="002505C9">
        <w:t>Оценк</w:t>
      </w:r>
      <w:r w:rsidR="002505C9">
        <w:t>е</w:t>
      </w:r>
      <w:r w:rsidR="002505C9" w:rsidRPr="002505C9">
        <w:t xml:space="preserve"> и сопоставлени</w:t>
      </w:r>
      <w:r w:rsidR="002505C9">
        <w:t>и</w:t>
      </w:r>
      <w:r w:rsidR="002505C9" w:rsidRPr="002505C9">
        <w:t xml:space="preserve"> Заявок участников Конкурса, по критериям, указанным в Информационной карте Конкурса, а так же присваивание порядкового номера Заявке.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</w:t>
      </w:r>
    </w:p>
    <w:p w14:paraId="35127004" w14:textId="0D6297E2" w:rsidR="002505C9" w:rsidRDefault="00171C65" w:rsidP="002505C9">
      <w:pPr>
        <w:pStyle w:val="aa"/>
      </w:pPr>
      <w:r w:rsidRPr="00912701">
        <w:rPr>
          <w:rStyle w:val="a9"/>
        </w:rPr>
        <w:lastRenderedPageBreak/>
        <w:t>ПОСТАНОВИЛИ:</w:t>
      </w:r>
      <w:r w:rsidRPr="00912701">
        <w:t xml:space="preserve"> </w:t>
      </w:r>
      <w:r w:rsidR="002505C9">
        <w:t xml:space="preserve"> Осуществить</w:t>
      </w:r>
      <w:r w:rsidR="002505C9">
        <w:tab/>
        <w:t>оценку и сопоставление Заявок участников Конкурса, по критериям, указанным в Информационной карте Конкурса, а так же по р</w:t>
      </w:r>
      <w:r w:rsidR="00DE65DE">
        <w:t>езультатам выше указанных работ, присвоить порядковый номер</w:t>
      </w:r>
      <w:r w:rsidR="002505C9">
        <w:t xml:space="preserve"> каждой Заявке.</w:t>
      </w:r>
    </w:p>
    <w:p w14:paraId="05967AC7" w14:textId="77777777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u w:val="single"/>
        </w:rPr>
      </w:pPr>
    </w:p>
    <w:p w14:paraId="2826FD95" w14:textId="39F06401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</w:t>
      </w:r>
      <w:proofErr w:type="gramStart"/>
      <w:r w:rsidRPr="00912701">
        <w:rPr>
          <w:rStyle w:val="a9"/>
          <w:b w:val="0"/>
          <w:bCs w:val="0"/>
        </w:rPr>
        <w:t>В</w:t>
      </w:r>
      <w:proofErr w:type="gramEnd"/>
      <w:r w:rsidR="002505C9" w:rsidRPr="002505C9">
        <w:t xml:space="preserve"> </w:t>
      </w:r>
      <w:proofErr w:type="gramStart"/>
      <w:r w:rsidR="002505C9">
        <w:t>Об</w:t>
      </w:r>
      <w:proofErr w:type="gramEnd"/>
      <w:r w:rsidR="002505C9">
        <w:t xml:space="preserve"> определении Победителя Конкурса</w:t>
      </w:r>
      <w:r w:rsidRPr="00912701">
        <w:t>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3  голосов, «ПРОТИВ» – 0 голосов, «ВОЗДЕРЖАЛСЯ» – 0 голосов.</w:t>
      </w:r>
    </w:p>
    <w:p w14:paraId="18D8030C" w14:textId="5C2C7C36" w:rsidR="003720E4" w:rsidRPr="001F39D9" w:rsidRDefault="00D266F8" w:rsidP="001F39D9">
      <w:pPr>
        <w:pStyle w:val="aa"/>
        <w:jc w:val="both"/>
      </w:pPr>
      <w:r w:rsidRPr="00912701">
        <w:rPr>
          <w:rStyle w:val="a9"/>
        </w:rPr>
        <w:t xml:space="preserve">ПОСТАНОВИЛИ: </w:t>
      </w:r>
      <w:r w:rsidRPr="001F39D9">
        <w:rPr>
          <w:bCs/>
        </w:rPr>
        <w:t xml:space="preserve">На основании произведенной </w:t>
      </w:r>
      <w:r w:rsidR="002505C9">
        <w:t xml:space="preserve">оценки и сопоставлении Заявок участников Конкурса </w:t>
      </w:r>
      <w:r w:rsidR="00DE65DE">
        <w:t xml:space="preserve">(Приложение №1) </w:t>
      </w:r>
      <w:r w:rsidR="002505C9" w:rsidRPr="001F39D9">
        <w:t>присвоить</w:t>
      </w:r>
      <w:r w:rsidR="00DE65DE" w:rsidRPr="001F39D9">
        <w:t>:</w:t>
      </w:r>
      <w:r w:rsidR="002505C9" w:rsidRPr="001F39D9">
        <w:t xml:space="preserve"> заявке </w:t>
      </w:r>
      <w:r w:rsidR="00DE65DE" w:rsidRPr="001F39D9">
        <w:t>Участник</w:t>
      </w:r>
      <w:proofErr w:type="gramStart"/>
      <w:r w:rsidR="00DE65DE" w:rsidRPr="001F39D9">
        <w:t xml:space="preserve">у </w:t>
      </w:r>
      <w:r w:rsidR="001F39D9">
        <w:t>ООО</w:t>
      </w:r>
      <w:proofErr w:type="gramEnd"/>
      <w:r w:rsidR="001F39D9" w:rsidRPr="001F39D9">
        <w:t xml:space="preserve"> "Управляющая компания "Север </w:t>
      </w:r>
      <w:proofErr w:type="spellStart"/>
      <w:r w:rsidR="001F39D9" w:rsidRPr="001F39D9">
        <w:t>Эссет</w:t>
      </w:r>
      <w:proofErr w:type="spellEnd"/>
      <w:r w:rsidR="001F39D9" w:rsidRPr="001F39D9">
        <w:t xml:space="preserve"> Менеджмент" </w:t>
      </w:r>
      <w:r w:rsidR="00DE65DE" w:rsidRPr="001F39D9">
        <w:t xml:space="preserve">№ (номер) 2 (два), заявке Участнику </w:t>
      </w:r>
      <w:r w:rsidR="001F39D9">
        <w:t>ЗАО</w:t>
      </w:r>
      <w:r w:rsidR="001F39D9" w:rsidRPr="001F39D9">
        <w:t xml:space="preserve"> "</w:t>
      </w:r>
      <w:proofErr w:type="spellStart"/>
      <w:r w:rsidR="001F39D9" w:rsidRPr="001F39D9">
        <w:t>ИДжи</w:t>
      </w:r>
      <w:proofErr w:type="spellEnd"/>
      <w:r w:rsidR="001F39D9" w:rsidRPr="001F39D9">
        <w:t xml:space="preserve"> </w:t>
      </w:r>
      <w:proofErr w:type="spellStart"/>
      <w:r w:rsidR="001F39D9" w:rsidRPr="001F39D9">
        <w:t>Кэпитал</w:t>
      </w:r>
      <w:proofErr w:type="spellEnd"/>
      <w:r w:rsidR="001F39D9" w:rsidRPr="001F39D9">
        <w:t xml:space="preserve"> </w:t>
      </w:r>
      <w:proofErr w:type="spellStart"/>
      <w:r w:rsidR="001F39D9" w:rsidRPr="001F39D9">
        <w:t>Партнерс</w:t>
      </w:r>
      <w:proofErr w:type="spellEnd"/>
      <w:r w:rsidR="001F39D9" w:rsidRPr="001F39D9">
        <w:t>"</w:t>
      </w:r>
      <w:r w:rsidR="001F39D9">
        <w:t xml:space="preserve"> </w:t>
      </w:r>
      <w:r w:rsidR="00DE65DE" w:rsidRPr="001F39D9">
        <w:t xml:space="preserve"> № (номер) 1 (один). Победителем Конкурса признана заявка № (номер) 1 (один)- </w:t>
      </w:r>
      <w:r w:rsidR="001F39D9" w:rsidRPr="001F39D9">
        <w:t>Закрыто</w:t>
      </w:r>
      <w:r w:rsidR="001F39D9">
        <w:t>го</w:t>
      </w:r>
      <w:r w:rsidR="001F39D9" w:rsidRPr="001F39D9">
        <w:t xml:space="preserve"> акционерно</w:t>
      </w:r>
      <w:r w:rsidR="001F39D9">
        <w:t>го</w:t>
      </w:r>
      <w:r w:rsidR="001F39D9" w:rsidRPr="001F39D9">
        <w:t xml:space="preserve"> обществ</w:t>
      </w:r>
      <w:r w:rsidR="001F39D9">
        <w:t>а</w:t>
      </w:r>
      <w:r w:rsidR="001F39D9" w:rsidRPr="001F39D9">
        <w:t xml:space="preserve"> "</w:t>
      </w:r>
      <w:proofErr w:type="spellStart"/>
      <w:r w:rsidR="001F39D9" w:rsidRPr="001F39D9">
        <w:t>ИДжи</w:t>
      </w:r>
      <w:proofErr w:type="spellEnd"/>
      <w:r w:rsidR="001F39D9" w:rsidRPr="001F39D9">
        <w:t xml:space="preserve"> </w:t>
      </w:r>
      <w:proofErr w:type="spellStart"/>
      <w:r w:rsidR="001F39D9" w:rsidRPr="001F39D9">
        <w:t>Кэпитал</w:t>
      </w:r>
      <w:proofErr w:type="spellEnd"/>
      <w:r w:rsidR="001F39D9" w:rsidRPr="001F39D9">
        <w:t xml:space="preserve"> </w:t>
      </w:r>
      <w:proofErr w:type="spellStart"/>
      <w:r w:rsidR="001F39D9" w:rsidRPr="001F39D9">
        <w:t>Партнерс</w:t>
      </w:r>
      <w:proofErr w:type="spellEnd"/>
      <w:r w:rsidR="001F39D9" w:rsidRPr="001F39D9">
        <w:t>"</w:t>
      </w:r>
      <w:r w:rsidR="00DE65DE" w:rsidRPr="001F39D9">
        <w:t xml:space="preserve">. Поручить Генеральному директору </w:t>
      </w:r>
      <w:proofErr w:type="gramStart"/>
      <w:r w:rsidR="00DE65DE" w:rsidRPr="001F39D9">
        <w:t>в соответствии с Положением об открытом конкурсе по выбору управляющей компании для заключения</w:t>
      </w:r>
      <w:proofErr w:type="gramEnd"/>
      <w:r w:rsidR="00DE65DE" w:rsidRPr="001F39D9">
        <w:t xml:space="preserve"> договора доверительного управления компенсационным фондом, подписать, в установленный срок</w:t>
      </w:r>
      <w:r w:rsidR="001F39D9">
        <w:t>,</w:t>
      </w:r>
      <w:r w:rsidR="00DE65DE" w:rsidRPr="001F39D9">
        <w:t xml:space="preserve"> в выше указанном Положении</w:t>
      </w:r>
      <w:r w:rsidR="001F39D9">
        <w:t>,</w:t>
      </w:r>
      <w:r w:rsidR="00DE65DE" w:rsidRPr="001F39D9">
        <w:t xml:space="preserve"> договор доверительного управления компенсационным фондом</w:t>
      </w:r>
      <w:r w:rsidR="00594ED7" w:rsidRPr="001F39D9">
        <w:t xml:space="preserve"> НП СРО «Деловой Союз Оценщиков».</w:t>
      </w:r>
    </w:p>
    <w:p w14:paraId="31F9A0F4" w14:textId="6BEADDBD" w:rsidR="00171C65" w:rsidRPr="00912701" w:rsidRDefault="00171C65" w:rsidP="00414E29">
      <w:pPr>
        <w:pStyle w:val="aa"/>
        <w:ind w:left="360"/>
        <w:jc w:val="both"/>
      </w:pPr>
      <w:r w:rsidRPr="00912701">
        <w:t xml:space="preserve">Окончательная редакция протокола изготовлена </w:t>
      </w:r>
      <w:r w:rsidR="003A59F9">
        <w:t>0</w:t>
      </w:r>
      <w:r w:rsidR="00622673">
        <w:t>8</w:t>
      </w:r>
      <w:r w:rsidR="003A59F9" w:rsidRPr="00912701">
        <w:t xml:space="preserve"> </w:t>
      </w:r>
      <w:r w:rsidR="003A59F9">
        <w:t>октября</w:t>
      </w:r>
      <w:r w:rsidR="003A59F9" w:rsidRPr="00912701">
        <w:t xml:space="preserve"> 201</w:t>
      </w:r>
      <w:r w:rsidR="003A59F9">
        <w:t>4 г.</w:t>
      </w:r>
    </w:p>
    <w:p w14:paraId="375F68F7" w14:textId="77777777" w:rsidR="000E4099" w:rsidRDefault="000E4099" w:rsidP="000E4099">
      <w:pPr>
        <w:pStyle w:val="aa"/>
        <w:ind w:left="360"/>
        <w:jc w:val="both"/>
      </w:pPr>
      <w:r>
        <w:t>Члены Комиссии:</w:t>
      </w:r>
    </w:p>
    <w:p w14:paraId="624A92C3" w14:textId="77777777" w:rsidR="000E4099" w:rsidRDefault="000E4099" w:rsidP="000E4099">
      <w:pPr>
        <w:pStyle w:val="aa"/>
        <w:ind w:left="360"/>
        <w:jc w:val="both"/>
      </w:pPr>
    </w:p>
    <w:p w14:paraId="61ED242C" w14:textId="77777777" w:rsidR="000E4099" w:rsidRDefault="000E4099" w:rsidP="000E4099">
      <w:pPr>
        <w:pStyle w:val="aa"/>
        <w:ind w:left="360"/>
        <w:jc w:val="both"/>
      </w:pPr>
      <w:r>
        <w:t>Смирнов Леонид Евгеньевич        ______________________________</w:t>
      </w:r>
    </w:p>
    <w:p w14:paraId="619183F3" w14:textId="77777777" w:rsidR="000E4099" w:rsidRDefault="000E4099" w:rsidP="000E4099">
      <w:pPr>
        <w:pStyle w:val="aa"/>
        <w:ind w:left="360"/>
        <w:jc w:val="both"/>
      </w:pPr>
      <w:r>
        <w:t>Коновалова Юлия Владимировна______________________________</w:t>
      </w:r>
    </w:p>
    <w:p w14:paraId="267FE48F" w14:textId="77777777" w:rsidR="000E4099" w:rsidRPr="00912701" w:rsidRDefault="000E4099" w:rsidP="000E4099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50A06FF4" w14:textId="77777777" w:rsidR="00171C65" w:rsidRPr="00912701" w:rsidRDefault="00171C65" w:rsidP="00414E29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3F39C794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26AA5FB8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4A88F3BD" w:rsidR="00171C65" w:rsidRPr="00912701" w:rsidRDefault="00912701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 xml:space="preserve">Коновалова Ю.В. </w:t>
            </w:r>
          </w:p>
        </w:tc>
      </w:tr>
      <w:tr w:rsidR="00171C65" w:rsidRPr="00912701" w14:paraId="558FCE4D" w14:textId="77777777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77777777" w:rsidR="00171C65" w:rsidRPr="00912701" w:rsidRDefault="00171C65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8EA4EDF" w14:textId="77777777" w:rsidR="00171C65" w:rsidRPr="00912701" w:rsidRDefault="00171C65" w:rsidP="00414E29">
      <w:pPr>
        <w:pStyle w:val="aa"/>
        <w:spacing w:before="0" w:beforeAutospacing="0" w:after="0" w:afterAutospacing="0"/>
      </w:pPr>
    </w:p>
    <w:sectPr w:rsidR="00171C65" w:rsidRPr="00912701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8B26" w14:textId="77777777" w:rsidR="00DE65DE" w:rsidRDefault="00DE65DE" w:rsidP="003720E4">
      <w:r>
        <w:separator/>
      </w:r>
    </w:p>
  </w:endnote>
  <w:endnote w:type="continuationSeparator" w:id="0">
    <w:p w14:paraId="7C7F3B0F" w14:textId="77777777" w:rsidR="00DE65DE" w:rsidRDefault="00DE65DE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6DE5" w14:textId="77777777" w:rsidR="00DE65DE" w:rsidRDefault="00DE65DE" w:rsidP="003720E4">
      <w:r>
        <w:separator/>
      </w:r>
    </w:p>
  </w:footnote>
  <w:footnote w:type="continuationSeparator" w:id="0">
    <w:p w14:paraId="051EE5A5" w14:textId="77777777" w:rsidR="00DE65DE" w:rsidRDefault="00DE65DE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0"/>
  </w:num>
  <w:num w:numId="5">
    <w:abstractNumId w:val="22"/>
  </w:num>
  <w:num w:numId="6">
    <w:abstractNumId w:val="13"/>
  </w:num>
  <w:num w:numId="7">
    <w:abstractNumId w:val="15"/>
  </w:num>
  <w:num w:numId="8">
    <w:abstractNumId w:val="19"/>
  </w:num>
  <w:num w:numId="9">
    <w:abstractNumId w:val="5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21"/>
  </w:num>
  <w:num w:numId="25">
    <w:abstractNumId w:val="26"/>
  </w:num>
  <w:num w:numId="26">
    <w:abstractNumId w:val="7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0EB3"/>
    <w:rsid w:val="0001532B"/>
    <w:rsid w:val="0002230D"/>
    <w:rsid w:val="00031690"/>
    <w:rsid w:val="000613A7"/>
    <w:rsid w:val="000645B6"/>
    <w:rsid w:val="000B0B9A"/>
    <w:rsid w:val="000E3223"/>
    <w:rsid w:val="000E4099"/>
    <w:rsid w:val="000F2BF7"/>
    <w:rsid w:val="000F740E"/>
    <w:rsid w:val="00145E40"/>
    <w:rsid w:val="00171C65"/>
    <w:rsid w:val="00196AC9"/>
    <w:rsid w:val="001C6064"/>
    <w:rsid w:val="001E0859"/>
    <w:rsid w:val="001E146E"/>
    <w:rsid w:val="001F39D9"/>
    <w:rsid w:val="002332C6"/>
    <w:rsid w:val="002463D6"/>
    <w:rsid w:val="002505C9"/>
    <w:rsid w:val="0026570B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A59F9"/>
    <w:rsid w:val="003C51EE"/>
    <w:rsid w:val="003D089D"/>
    <w:rsid w:val="003D113B"/>
    <w:rsid w:val="003E2CB7"/>
    <w:rsid w:val="00414E29"/>
    <w:rsid w:val="00442935"/>
    <w:rsid w:val="00443729"/>
    <w:rsid w:val="00456CBB"/>
    <w:rsid w:val="00471398"/>
    <w:rsid w:val="00471E7B"/>
    <w:rsid w:val="00475E5F"/>
    <w:rsid w:val="004D1D98"/>
    <w:rsid w:val="004D3E58"/>
    <w:rsid w:val="00543C7A"/>
    <w:rsid w:val="00555170"/>
    <w:rsid w:val="00592675"/>
    <w:rsid w:val="00594ED7"/>
    <w:rsid w:val="005A268B"/>
    <w:rsid w:val="005B74A9"/>
    <w:rsid w:val="005F6E2E"/>
    <w:rsid w:val="0060674F"/>
    <w:rsid w:val="00622673"/>
    <w:rsid w:val="00645B60"/>
    <w:rsid w:val="00651691"/>
    <w:rsid w:val="00651738"/>
    <w:rsid w:val="00664567"/>
    <w:rsid w:val="00670447"/>
    <w:rsid w:val="006768C6"/>
    <w:rsid w:val="006A2B6A"/>
    <w:rsid w:val="006A4072"/>
    <w:rsid w:val="00704397"/>
    <w:rsid w:val="00710E00"/>
    <w:rsid w:val="007304C3"/>
    <w:rsid w:val="00736B81"/>
    <w:rsid w:val="00787BDF"/>
    <w:rsid w:val="007B6FB6"/>
    <w:rsid w:val="007C443D"/>
    <w:rsid w:val="00804D8D"/>
    <w:rsid w:val="008165F3"/>
    <w:rsid w:val="00822200"/>
    <w:rsid w:val="008301F6"/>
    <w:rsid w:val="00833A5F"/>
    <w:rsid w:val="0083438A"/>
    <w:rsid w:val="008365A8"/>
    <w:rsid w:val="00870A59"/>
    <w:rsid w:val="008917AA"/>
    <w:rsid w:val="008B3FB8"/>
    <w:rsid w:val="008E3957"/>
    <w:rsid w:val="008F0E60"/>
    <w:rsid w:val="008F1EA2"/>
    <w:rsid w:val="00911646"/>
    <w:rsid w:val="00912701"/>
    <w:rsid w:val="00926C66"/>
    <w:rsid w:val="00937DD4"/>
    <w:rsid w:val="00940280"/>
    <w:rsid w:val="00953E75"/>
    <w:rsid w:val="00973C6B"/>
    <w:rsid w:val="00975509"/>
    <w:rsid w:val="009B6557"/>
    <w:rsid w:val="009E5D84"/>
    <w:rsid w:val="00A13955"/>
    <w:rsid w:val="00A253CC"/>
    <w:rsid w:val="00A437A8"/>
    <w:rsid w:val="00A76F6B"/>
    <w:rsid w:val="00AC0C08"/>
    <w:rsid w:val="00AC7F2F"/>
    <w:rsid w:val="00AF09F0"/>
    <w:rsid w:val="00AF60A0"/>
    <w:rsid w:val="00B147F1"/>
    <w:rsid w:val="00B47701"/>
    <w:rsid w:val="00BE76EC"/>
    <w:rsid w:val="00C16728"/>
    <w:rsid w:val="00C21F0A"/>
    <w:rsid w:val="00C223E2"/>
    <w:rsid w:val="00C233C8"/>
    <w:rsid w:val="00C30A4C"/>
    <w:rsid w:val="00C372E3"/>
    <w:rsid w:val="00C577F6"/>
    <w:rsid w:val="00C654C4"/>
    <w:rsid w:val="00C740AA"/>
    <w:rsid w:val="00C83EF5"/>
    <w:rsid w:val="00CA3941"/>
    <w:rsid w:val="00CB0F30"/>
    <w:rsid w:val="00CB2DF6"/>
    <w:rsid w:val="00CC0DDD"/>
    <w:rsid w:val="00CC33D8"/>
    <w:rsid w:val="00CF19B1"/>
    <w:rsid w:val="00CF21F8"/>
    <w:rsid w:val="00D165F2"/>
    <w:rsid w:val="00D171AB"/>
    <w:rsid w:val="00D233A6"/>
    <w:rsid w:val="00D266F8"/>
    <w:rsid w:val="00D4181F"/>
    <w:rsid w:val="00D62B7E"/>
    <w:rsid w:val="00D63E13"/>
    <w:rsid w:val="00D7105A"/>
    <w:rsid w:val="00DE65DE"/>
    <w:rsid w:val="00DF26E8"/>
    <w:rsid w:val="00DF4EC9"/>
    <w:rsid w:val="00E144C1"/>
    <w:rsid w:val="00E23B81"/>
    <w:rsid w:val="00E32DC6"/>
    <w:rsid w:val="00E660AF"/>
    <w:rsid w:val="00E7235F"/>
    <w:rsid w:val="00E7749E"/>
    <w:rsid w:val="00EA2F09"/>
    <w:rsid w:val="00EB19F0"/>
    <w:rsid w:val="00EE6773"/>
    <w:rsid w:val="00EF1A3E"/>
    <w:rsid w:val="00F032A1"/>
    <w:rsid w:val="00F05C0B"/>
    <w:rsid w:val="00F370C5"/>
    <w:rsid w:val="00F517F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D3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3</cp:revision>
  <cp:lastPrinted>2011-01-27T11:17:00Z</cp:lastPrinted>
  <dcterms:created xsi:type="dcterms:W3CDTF">2014-10-06T11:51:00Z</dcterms:created>
  <dcterms:modified xsi:type="dcterms:W3CDTF">2014-10-08T11:14:00Z</dcterms:modified>
</cp:coreProperties>
</file>