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11C2CB90"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093D6D">
        <w:rPr>
          <w:rFonts w:ascii="Times New Roman" w:eastAsia="Times New Roman" w:hAnsi="Times New Roman"/>
          <w:b/>
          <w:bCs/>
          <w:sz w:val="24"/>
          <w:szCs w:val="24"/>
          <w:lang w:eastAsia="ru-RU"/>
        </w:rPr>
        <w:t>2</w:t>
      </w:r>
      <w:r w:rsidR="009243E1">
        <w:rPr>
          <w:rFonts w:ascii="Times New Roman" w:eastAsia="Times New Roman" w:hAnsi="Times New Roman"/>
          <w:b/>
          <w:bCs/>
          <w:sz w:val="24"/>
          <w:szCs w:val="24"/>
          <w:lang w:eastAsia="ru-RU"/>
        </w:rPr>
        <w:t>6</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64A4CE1E"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EF3342">
        <w:rPr>
          <w:rFonts w:ascii="Times New Roman" w:eastAsia="Times New Roman" w:hAnsi="Times New Roman"/>
          <w:sz w:val="24"/>
          <w:szCs w:val="24"/>
          <w:lang w:eastAsia="ru-RU"/>
        </w:rPr>
        <w:t>07 августа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6F99D002"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EF3342">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0F3FD330" w14:textId="77777777" w:rsidR="00EF3342" w:rsidRDefault="00EF3342" w:rsidP="00EF3342">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bookmarkStart w:id="1" w:name="_Hlk71820279"/>
      <w:r w:rsidRPr="00706B51">
        <w:rPr>
          <w:rFonts w:ascii="Times New Roman" w:eastAsia="Times New Roman" w:hAnsi="Times New Roman"/>
          <w:sz w:val="24"/>
          <w:szCs w:val="24"/>
          <w:lang w:eastAsia="ru-RU"/>
        </w:rPr>
        <w:t>Яковлев Владимир Иванович</w:t>
      </w:r>
      <w:r>
        <w:rPr>
          <w:rFonts w:ascii="Times New Roman" w:eastAsia="Times New Roman" w:hAnsi="Times New Roman"/>
          <w:sz w:val="24"/>
          <w:szCs w:val="24"/>
          <w:lang w:eastAsia="ru-RU"/>
        </w:rPr>
        <w:t xml:space="preserve">, номер в реестре </w:t>
      </w:r>
      <w:bookmarkEnd w:id="0"/>
      <w:r w:rsidRPr="00706B51">
        <w:rPr>
          <w:rFonts w:ascii="Times New Roman" w:eastAsia="Times New Roman" w:hAnsi="Times New Roman"/>
          <w:sz w:val="24"/>
          <w:szCs w:val="24"/>
          <w:lang w:eastAsia="ru-RU"/>
        </w:rPr>
        <w:t>0495</w:t>
      </w:r>
      <w:r>
        <w:rPr>
          <w:rFonts w:ascii="Times New Roman" w:eastAsia="Times New Roman" w:hAnsi="Times New Roman"/>
          <w:sz w:val="24"/>
          <w:szCs w:val="24"/>
          <w:lang w:eastAsia="ru-RU"/>
        </w:rPr>
        <w:t>;</w:t>
      </w:r>
    </w:p>
    <w:p w14:paraId="1E95895E" w14:textId="77777777" w:rsidR="00EF3342" w:rsidRDefault="00EF3342" w:rsidP="00EF3342">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2" w:name="_Hlk171002332"/>
      <w:r w:rsidRPr="005A0A01">
        <w:rPr>
          <w:rFonts w:ascii="Times New Roman" w:eastAsia="Times New Roman" w:hAnsi="Times New Roman"/>
          <w:sz w:val="24"/>
          <w:szCs w:val="24"/>
          <w:lang w:eastAsia="ru-RU"/>
        </w:rPr>
        <w:t>Коркин Андрей Олегович</w:t>
      </w:r>
      <w:r>
        <w:rPr>
          <w:rFonts w:ascii="Times New Roman" w:eastAsia="Times New Roman" w:hAnsi="Times New Roman"/>
          <w:sz w:val="24"/>
          <w:szCs w:val="24"/>
          <w:lang w:eastAsia="ru-RU"/>
        </w:rPr>
        <w:t xml:space="preserve">, номер в реестре </w:t>
      </w:r>
      <w:r w:rsidRPr="005A0A01">
        <w:rPr>
          <w:rFonts w:ascii="Times New Roman" w:eastAsia="Times New Roman" w:hAnsi="Times New Roman"/>
          <w:sz w:val="24"/>
          <w:szCs w:val="24"/>
          <w:lang w:eastAsia="ru-RU"/>
        </w:rPr>
        <w:t>0122</w:t>
      </w:r>
      <w:r>
        <w:rPr>
          <w:rFonts w:ascii="Times New Roman" w:eastAsia="Times New Roman" w:hAnsi="Times New Roman"/>
          <w:sz w:val="24"/>
          <w:szCs w:val="24"/>
          <w:lang w:eastAsia="ru-RU"/>
        </w:rPr>
        <w:t>;</w:t>
      </w:r>
    </w:p>
    <w:p w14:paraId="69C3A613" w14:textId="77777777" w:rsidR="00EF3342" w:rsidRDefault="00EF3342" w:rsidP="00EF3342">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74735C">
        <w:rPr>
          <w:rFonts w:ascii="Times New Roman" w:eastAsia="Times New Roman" w:hAnsi="Times New Roman"/>
          <w:sz w:val="24"/>
          <w:szCs w:val="24"/>
          <w:lang w:eastAsia="ru-RU"/>
        </w:rPr>
        <w:t>Нуруллина</w:t>
      </w:r>
      <w:proofErr w:type="spellEnd"/>
      <w:r w:rsidRPr="0074735C">
        <w:rPr>
          <w:rFonts w:ascii="Times New Roman" w:eastAsia="Times New Roman" w:hAnsi="Times New Roman"/>
          <w:sz w:val="24"/>
          <w:szCs w:val="24"/>
          <w:lang w:eastAsia="ru-RU"/>
        </w:rPr>
        <w:t xml:space="preserve"> Альбина </w:t>
      </w:r>
      <w:proofErr w:type="spellStart"/>
      <w:r w:rsidRPr="0074735C">
        <w:rPr>
          <w:rFonts w:ascii="Times New Roman" w:eastAsia="Times New Roman" w:hAnsi="Times New Roman"/>
          <w:sz w:val="24"/>
          <w:szCs w:val="24"/>
          <w:lang w:eastAsia="ru-RU"/>
        </w:rPr>
        <w:t>Рафисовна</w:t>
      </w:r>
      <w:proofErr w:type="spellEnd"/>
      <w:r>
        <w:rPr>
          <w:rFonts w:ascii="Times New Roman" w:eastAsia="Times New Roman" w:hAnsi="Times New Roman"/>
          <w:sz w:val="24"/>
          <w:szCs w:val="24"/>
          <w:lang w:eastAsia="ru-RU"/>
        </w:rPr>
        <w:t xml:space="preserve">, номер в реестре </w:t>
      </w:r>
      <w:r w:rsidRPr="0074735C">
        <w:rPr>
          <w:rFonts w:ascii="Times New Roman" w:eastAsia="Times New Roman" w:hAnsi="Times New Roman"/>
          <w:sz w:val="24"/>
          <w:szCs w:val="24"/>
          <w:lang w:eastAsia="ru-RU"/>
        </w:rPr>
        <w:t>0445</w:t>
      </w:r>
      <w:r>
        <w:rPr>
          <w:rFonts w:ascii="Times New Roman" w:eastAsia="Times New Roman" w:hAnsi="Times New Roman"/>
          <w:sz w:val="24"/>
          <w:szCs w:val="24"/>
          <w:lang w:eastAsia="ru-RU"/>
        </w:rPr>
        <w:t>;</w:t>
      </w:r>
    </w:p>
    <w:p w14:paraId="11C71952" w14:textId="77777777" w:rsidR="00EF3342" w:rsidRDefault="00EF3342" w:rsidP="00EF3342">
      <w:pPr>
        <w:pStyle w:val="a3"/>
        <w:numPr>
          <w:ilvl w:val="0"/>
          <w:numId w:val="5"/>
        </w:numPr>
        <w:spacing w:before="120" w:after="120" w:line="240" w:lineRule="auto"/>
        <w:jc w:val="both"/>
        <w:rPr>
          <w:rFonts w:ascii="Times New Roman" w:eastAsia="Times New Roman" w:hAnsi="Times New Roman"/>
          <w:sz w:val="24"/>
          <w:szCs w:val="24"/>
          <w:lang w:eastAsia="ru-RU"/>
        </w:rPr>
      </w:pPr>
      <w:r w:rsidRPr="006E1F4E">
        <w:rPr>
          <w:rFonts w:ascii="Times New Roman" w:eastAsia="Times New Roman" w:hAnsi="Times New Roman"/>
          <w:sz w:val="24"/>
          <w:szCs w:val="24"/>
          <w:lang w:eastAsia="ru-RU"/>
        </w:rPr>
        <w:t>Жуковский Артур Витальевич</w:t>
      </w:r>
      <w:r w:rsidRPr="00B23C88">
        <w:rPr>
          <w:rFonts w:ascii="Times New Roman" w:eastAsia="Times New Roman" w:hAnsi="Times New Roman"/>
          <w:sz w:val="24"/>
          <w:szCs w:val="24"/>
          <w:lang w:eastAsia="ru-RU"/>
        </w:rPr>
        <w:t xml:space="preserve">, номер в реестре </w:t>
      </w:r>
      <w:r w:rsidRPr="006E1F4E">
        <w:rPr>
          <w:rFonts w:ascii="Times New Roman" w:eastAsia="Times New Roman" w:hAnsi="Times New Roman"/>
          <w:sz w:val="24"/>
          <w:szCs w:val="24"/>
          <w:lang w:eastAsia="ru-RU"/>
        </w:rPr>
        <w:t>1067</w:t>
      </w:r>
      <w:r>
        <w:rPr>
          <w:rFonts w:ascii="Times New Roman" w:eastAsia="Times New Roman" w:hAnsi="Times New Roman"/>
          <w:sz w:val="24"/>
          <w:szCs w:val="24"/>
          <w:lang w:eastAsia="ru-RU"/>
        </w:rPr>
        <w:t>;</w:t>
      </w:r>
    </w:p>
    <w:p w14:paraId="1E232047" w14:textId="77777777" w:rsidR="00EF3342" w:rsidRDefault="00EF3342" w:rsidP="00EF3342">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4E6969">
        <w:rPr>
          <w:rFonts w:ascii="Times New Roman" w:eastAsia="Times New Roman" w:hAnsi="Times New Roman"/>
          <w:sz w:val="24"/>
          <w:szCs w:val="24"/>
          <w:lang w:eastAsia="ru-RU"/>
        </w:rPr>
        <w:t>Савулиди</w:t>
      </w:r>
      <w:proofErr w:type="spellEnd"/>
      <w:r w:rsidRPr="004E6969">
        <w:rPr>
          <w:rFonts w:ascii="Times New Roman" w:eastAsia="Times New Roman" w:hAnsi="Times New Roman"/>
          <w:sz w:val="24"/>
          <w:szCs w:val="24"/>
          <w:lang w:eastAsia="ru-RU"/>
        </w:rPr>
        <w:t xml:space="preserve"> Любовь Игоревна</w:t>
      </w:r>
      <w:r>
        <w:rPr>
          <w:rFonts w:ascii="Times New Roman" w:eastAsia="Times New Roman" w:hAnsi="Times New Roman"/>
          <w:sz w:val="24"/>
          <w:szCs w:val="24"/>
          <w:lang w:eastAsia="ru-RU"/>
        </w:rPr>
        <w:t xml:space="preserve">, номер в реестре </w:t>
      </w:r>
      <w:r w:rsidRPr="004E6969">
        <w:rPr>
          <w:rFonts w:ascii="Times New Roman" w:eastAsia="Times New Roman" w:hAnsi="Times New Roman"/>
          <w:sz w:val="24"/>
          <w:szCs w:val="24"/>
          <w:lang w:eastAsia="ru-RU"/>
        </w:rPr>
        <w:t>0896</w:t>
      </w:r>
      <w:r>
        <w:rPr>
          <w:rFonts w:ascii="Times New Roman" w:eastAsia="Times New Roman" w:hAnsi="Times New Roman"/>
          <w:sz w:val="24"/>
          <w:szCs w:val="24"/>
          <w:lang w:eastAsia="ru-RU"/>
        </w:rPr>
        <w:t>;</w:t>
      </w:r>
    </w:p>
    <w:p w14:paraId="449A1431" w14:textId="77777777" w:rsidR="00EF3342" w:rsidRPr="006E1F4E" w:rsidRDefault="00EF3342" w:rsidP="00EF3342">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7B65C0">
        <w:rPr>
          <w:rFonts w:ascii="Times New Roman" w:eastAsia="Times New Roman" w:hAnsi="Times New Roman"/>
          <w:sz w:val="24"/>
          <w:szCs w:val="24"/>
          <w:lang w:eastAsia="ru-RU"/>
        </w:rPr>
        <w:t>Саидкулиева</w:t>
      </w:r>
      <w:proofErr w:type="spellEnd"/>
      <w:r w:rsidRPr="007B65C0">
        <w:rPr>
          <w:rFonts w:ascii="Times New Roman" w:eastAsia="Times New Roman" w:hAnsi="Times New Roman"/>
          <w:sz w:val="24"/>
          <w:szCs w:val="24"/>
          <w:lang w:eastAsia="ru-RU"/>
        </w:rPr>
        <w:t xml:space="preserve"> Ирина Константиновна</w:t>
      </w:r>
      <w:r w:rsidRPr="006E1F4E">
        <w:rPr>
          <w:rFonts w:ascii="Times New Roman" w:eastAsia="Times New Roman" w:hAnsi="Times New Roman"/>
          <w:sz w:val="24"/>
          <w:szCs w:val="24"/>
          <w:lang w:eastAsia="ru-RU"/>
        </w:rPr>
        <w:t xml:space="preserve">, номер в реестре </w:t>
      </w:r>
      <w:r w:rsidRPr="007B65C0">
        <w:rPr>
          <w:rFonts w:ascii="Times New Roman" w:eastAsia="Times New Roman" w:hAnsi="Times New Roman"/>
          <w:sz w:val="24"/>
          <w:szCs w:val="24"/>
          <w:lang w:eastAsia="ru-RU"/>
        </w:rPr>
        <w:t>1068</w:t>
      </w:r>
      <w:r w:rsidRPr="006E1F4E">
        <w:rPr>
          <w:rFonts w:ascii="Times New Roman" w:eastAsia="Times New Roman" w:hAnsi="Times New Roman"/>
          <w:sz w:val="24"/>
          <w:szCs w:val="24"/>
          <w:lang w:eastAsia="ru-RU"/>
        </w:rPr>
        <w:t>.</w:t>
      </w:r>
    </w:p>
    <w:bookmarkEnd w:id="1"/>
    <w:bookmarkEnd w:id="2"/>
    <w:p w14:paraId="660571D1" w14:textId="77777777" w:rsidR="00EF3342" w:rsidRDefault="00EF3342" w:rsidP="00EF3342">
      <w:pPr>
        <w:pStyle w:val="a3"/>
        <w:spacing w:before="120" w:after="120" w:line="240" w:lineRule="auto"/>
        <w:ind w:left="0"/>
        <w:rPr>
          <w:rFonts w:ascii="Times New Roman" w:hAnsi="Times New Roman"/>
          <w:sz w:val="24"/>
          <w:szCs w:val="24"/>
        </w:rPr>
      </w:pPr>
    </w:p>
    <w:p w14:paraId="794CE636" w14:textId="77777777" w:rsidR="00EF3342" w:rsidRDefault="00EF3342" w:rsidP="00EF3342">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11 часов 45 минут 07 августа 2024 г.</w:t>
      </w:r>
    </w:p>
    <w:p w14:paraId="31992D96" w14:textId="77777777" w:rsidR="00EF3342" w:rsidRDefault="00EF3342" w:rsidP="00EF3342">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07 августа 2024 г.</w:t>
      </w:r>
      <w:bookmarkStart w:id="3" w:name="_GoBack"/>
      <w:bookmarkEnd w:id="3"/>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EF3342">
        <w:trPr>
          <w:trHeight w:val="529"/>
        </w:trPr>
        <w:tc>
          <w:tcPr>
            <w:tcW w:w="2716" w:type="dxa"/>
          </w:tcPr>
          <w:p w14:paraId="16B32A7B" w14:textId="4A329E85" w:rsidR="00536E81" w:rsidRDefault="00536E81" w:rsidP="00EF334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25932FD0" w14:textId="64632295" w:rsidR="00536E81" w:rsidRDefault="00536E81" w:rsidP="00EF3342">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EF3342"/>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93D6D"/>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0E8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B6F90"/>
    <w:rsid w:val="002C5450"/>
    <w:rsid w:val="002D36C2"/>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B7F3D"/>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3E1"/>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B47E2"/>
    <w:rsid w:val="00BB6E24"/>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21EB"/>
    <w:rsid w:val="00DC612F"/>
    <w:rsid w:val="00DC69AE"/>
    <w:rsid w:val="00DD2CD0"/>
    <w:rsid w:val="00DD2EE6"/>
    <w:rsid w:val="00DD35F8"/>
    <w:rsid w:val="00DE13F9"/>
    <w:rsid w:val="00DE6CC3"/>
    <w:rsid w:val="00DE78CC"/>
    <w:rsid w:val="00DF1704"/>
    <w:rsid w:val="00DF2748"/>
    <w:rsid w:val="00DF38B1"/>
    <w:rsid w:val="00DF71BC"/>
    <w:rsid w:val="00E04BAD"/>
    <w:rsid w:val="00E053D2"/>
    <w:rsid w:val="00E159EA"/>
    <w:rsid w:val="00E21380"/>
    <w:rsid w:val="00E2326F"/>
    <w:rsid w:val="00E26087"/>
    <w:rsid w:val="00E271CF"/>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3342"/>
    <w:rsid w:val="00EF632E"/>
    <w:rsid w:val="00EF763B"/>
    <w:rsid w:val="00F02362"/>
    <w:rsid w:val="00F023F6"/>
    <w:rsid w:val="00F11D76"/>
    <w:rsid w:val="00F11FEC"/>
    <w:rsid w:val="00F16C9D"/>
    <w:rsid w:val="00F20368"/>
    <w:rsid w:val="00F23192"/>
    <w:rsid w:val="00F23F2F"/>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 w:type="paragraph" w:styleId="ab">
    <w:name w:val="Balloon Text"/>
    <w:basedOn w:val="a"/>
    <w:link w:val="ac"/>
    <w:uiPriority w:val="99"/>
    <w:semiHidden/>
    <w:unhideWhenUsed/>
    <w:rsid w:val="00EF334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F33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D662C-5CE2-469D-856B-ACBA641C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2024-08-07T09:31:00Z</cp:lastPrinted>
  <dcterms:created xsi:type="dcterms:W3CDTF">2024-08-07T09:29:00Z</dcterms:created>
  <dcterms:modified xsi:type="dcterms:W3CDTF">2024-08-07T09:31:00Z</dcterms:modified>
</cp:coreProperties>
</file>