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E32" w:rsidRPr="001E6F97" w:rsidRDefault="00893E32" w:rsidP="00893E3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3</w:t>
      </w:r>
      <w:r>
        <w:rPr>
          <w:rFonts w:ascii="Times New Roman" w:eastAsia="Times New Roman" w:hAnsi="Times New Roman"/>
          <w:b/>
          <w:bCs/>
          <w:sz w:val="24"/>
          <w:szCs w:val="24"/>
          <w:lang w:eastAsia="ru-RU"/>
        </w:rPr>
        <w:t>6</w:t>
      </w:r>
    </w:p>
    <w:p w:rsidR="00893E32" w:rsidRDefault="00893E32" w:rsidP="00893E3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893E32" w:rsidRDefault="00893E32" w:rsidP="00893E32">
      <w:pPr>
        <w:spacing w:after="24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893E32">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772F94">
        <w:rPr>
          <w:rFonts w:ascii="Times New Roman" w:eastAsia="Times New Roman" w:hAnsi="Times New Roman"/>
          <w:sz w:val="24"/>
          <w:szCs w:val="24"/>
          <w:lang w:eastAsia="ru-RU"/>
        </w:rPr>
        <w:t>1</w:t>
      </w:r>
      <w:r w:rsidR="00DD7319">
        <w:rPr>
          <w:rFonts w:ascii="Times New Roman" w:eastAsia="Times New Roman" w:hAnsi="Times New Roman"/>
          <w:sz w:val="24"/>
          <w:szCs w:val="24"/>
          <w:lang w:eastAsia="ru-RU"/>
        </w:rPr>
        <w:t>1</w:t>
      </w:r>
      <w:r w:rsidR="00CE0204">
        <w:rPr>
          <w:rFonts w:ascii="Times New Roman" w:eastAsia="Times New Roman" w:hAnsi="Times New Roman"/>
          <w:sz w:val="24"/>
          <w:szCs w:val="24"/>
          <w:lang w:eastAsia="ru-RU"/>
        </w:rPr>
        <w:t xml:space="preserve"> </w:t>
      </w:r>
      <w:r w:rsidR="00893E32">
        <w:rPr>
          <w:rFonts w:ascii="Times New Roman" w:eastAsia="Times New Roman" w:hAnsi="Times New Roman"/>
          <w:sz w:val="24"/>
          <w:szCs w:val="24"/>
          <w:lang w:eastAsia="ru-RU"/>
        </w:rPr>
        <w:t>октября</w:t>
      </w:r>
      <w:r>
        <w:rPr>
          <w:rFonts w:ascii="Times New Roman" w:eastAsia="Times New Roman" w:hAnsi="Times New Roman"/>
          <w:sz w:val="24"/>
          <w:szCs w:val="24"/>
          <w:lang w:eastAsia="ru-RU"/>
        </w:rPr>
        <w:t xml:space="preserve"> 201</w:t>
      </w:r>
      <w:r w:rsidR="00DD7319">
        <w:rPr>
          <w:rFonts w:ascii="Times New Roman" w:eastAsia="Times New Roman" w:hAnsi="Times New Roman"/>
          <w:sz w:val="24"/>
          <w:szCs w:val="24"/>
          <w:lang w:eastAsia="ru-RU"/>
        </w:rPr>
        <w:t>9</w:t>
      </w:r>
      <w:r w:rsidR="001D73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w:t>
      </w:r>
    </w:p>
    <w:p w:rsidR="00F74B74" w:rsidRDefault="00F74B74" w:rsidP="00893E32">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893E32">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893E32">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893E32">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F30FA3">
        <w:rPr>
          <w:rFonts w:ascii="Times New Roman" w:eastAsia="Times New Roman" w:hAnsi="Times New Roman"/>
          <w:sz w:val="24"/>
          <w:szCs w:val="24"/>
          <w:lang w:eastAsia="ru-RU"/>
        </w:rPr>
        <w:t>09</w:t>
      </w:r>
      <w:r>
        <w:rPr>
          <w:rFonts w:ascii="Times New Roman" w:eastAsia="Times New Roman" w:hAnsi="Times New Roman"/>
          <w:sz w:val="24"/>
          <w:szCs w:val="24"/>
          <w:lang w:eastAsia="ru-RU"/>
        </w:rPr>
        <w:t xml:space="preserve"> часов </w:t>
      </w:r>
      <w:r w:rsidR="004A21F8">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минут.</w:t>
      </w:r>
    </w:p>
    <w:p w:rsidR="00F74B74" w:rsidRDefault="00F74B74" w:rsidP="00893E32">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893E32" w:rsidRDefault="00893E32" w:rsidP="00893E32">
      <w:pPr>
        <w:pStyle w:val="a4"/>
        <w:spacing w:before="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w:t>
      </w:r>
      <w:bookmarkStart w:id="0" w:name="_GoBack"/>
      <w:bookmarkEnd w:id="0"/>
      <w:r>
        <w:rPr>
          <w:rFonts w:ascii="Times New Roman" w:eastAsia="Times New Roman" w:hAnsi="Times New Roman"/>
          <w:sz w:val="24"/>
          <w:szCs w:val="24"/>
          <w:lang w:eastAsia="ru-RU"/>
        </w:rPr>
        <w:t>редседателя и назначение Секретаря собрания членов Президиума Некоммерческого партнерства СРО «Деловой Союз Оценщиков» (далее Партнерство).</w:t>
      </w:r>
    </w:p>
    <w:p w:rsidR="00033E59" w:rsidRDefault="00033E59" w:rsidP="00406A0E">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Принятие решения о продлении сроков предоставления членами Партнерства отчетности за </w:t>
      </w:r>
      <w:r w:rsidR="00893E32">
        <w:rPr>
          <w:rFonts w:ascii="Times New Roman" w:eastAsia="Times New Roman" w:hAnsi="Times New Roman"/>
          <w:sz w:val="24"/>
          <w:szCs w:val="24"/>
          <w:lang w:eastAsia="ru-RU"/>
        </w:rPr>
        <w:t>3</w:t>
      </w:r>
      <w:r>
        <w:rPr>
          <w:rFonts w:ascii="Times New Roman" w:eastAsia="Times New Roman" w:hAnsi="Times New Roman"/>
          <w:sz w:val="24"/>
          <w:szCs w:val="24"/>
          <w:lang w:eastAsia="ru-RU"/>
        </w:rPr>
        <w:t>-й квартал 201</w:t>
      </w:r>
      <w:r w:rsidR="009E015C">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года</w:t>
      </w:r>
      <w:r w:rsidR="002F10E6">
        <w:rPr>
          <w:rFonts w:ascii="Times New Roman" w:eastAsia="Times New Roman" w:hAnsi="Times New Roman"/>
          <w:sz w:val="24"/>
          <w:szCs w:val="24"/>
          <w:lang w:eastAsia="ru-RU"/>
        </w:rPr>
        <w:t>.</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7270D5" w:rsidRDefault="00D00823" w:rsidP="00D00823">
      <w:pPr>
        <w:pStyle w:val="a4"/>
      </w:pPr>
      <w:r w:rsidRPr="00414E29">
        <w:rPr>
          <w:rStyle w:val="a9"/>
          <w:u w:val="single"/>
        </w:rPr>
        <w:t xml:space="preserve">По </w:t>
      </w:r>
      <w:r w:rsidR="00DE6CC3">
        <w:rPr>
          <w:rStyle w:val="a9"/>
          <w:u w:val="single"/>
        </w:rPr>
        <w:t>второму</w:t>
      </w:r>
      <w:r w:rsidRPr="00414E29">
        <w:rPr>
          <w:rStyle w:val="a9"/>
          <w:u w:val="single"/>
        </w:rPr>
        <w:t xml:space="preserve"> вопросу повестки дня: </w:t>
      </w:r>
    </w:p>
    <w:p w:rsidR="00033E59" w:rsidRDefault="00033E59" w:rsidP="00033E59">
      <w:pPr>
        <w:pStyle w:val="a3"/>
        <w:spacing w:before="120"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r w:rsidRPr="00FF1C42">
        <w:rPr>
          <w:rFonts w:ascii="Times New Roman" w:eastAsia="Times New Roman" w:hAnsi="Times New Roman"/>
          <w:sz w:val="24"/>
          <w:szCs w:val="24"/>
          <w:lang w:eastAsia="ru-RU"/>
        </w:rPr>
        <w:t xml:space="preserve"> </w:t>
      </w:r>
    </w:p>
    <w:p w:rsidR="009E015C" w:rsidRDefault="009E015C" w:rsidP="009E015C">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Продлить сроки предоставления отчетности за </w:t>
      </w:r>
      <w:r w:rsidR="00893E32">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-й квартал 2019 года до конца </w:t>
      </w:r>
      <w:r>
        <w:rPr>
          <w:rFonts w:ascii="Times New Roman" w:eastAsia="Times New Roman" w:hAnsi="Times New Roman"/>
          <w:sz w:val="24"/>
          <w:szCs w:val="24"/>
          <w:lang w:eastAsia="ru-RU"/>
        </w:rPr>
        <w:br/>
      </w:r>
      <w:r w:rsidR="00893E32">
        <w:rPr>
          <w:rFonts w:ascii="Times New Roman" w:eastAsia="Times New Roman" w:hAnsi="Times New Roman"/>
          <w:sz w:val="24"/>
          <w:szCs w:val="24"/>
          <w:lang w:eastAsia="ru-RU"/>
        </w:rPr>
        <w:t>4</w:t>
      </w:r>
      <w:r>
        <w:rPr>
          <w:rFonts w:ascii="Times New Roman" w:eastAsia="Times New Roman" w:hAnsi="Times New Roman"/>
          <w:sz w:val="24"/>
          <w:szCs w:val="24"/>
          <w:lang w:eastAsia="ru-RU"/>
        </w:rPr>
        <w:t>-го квартала 2019 года.</w:t>
      </w:r>
    </w:p>
    <w:p w:rsidR="002F10E6" w:rsidRDefault="002F10E6" w:rsidP="002F10E6">
      <w:pPr>
        <w:pStyle w:val="a3"/>
        <w:spacing w:before="120" w:after="120" w:line="240" w:lineRule="auto"/>
        <w:ind w:left="0"/>
        <w:rPr>
          <w:rFonts w:ascii="Times New Roman" w:eastAsia="Times New Roman" w:hAnsi="Times New Roman"/>
          <w:sz w:val="24"/>
          <w:szCs w:val="24"/>
          <w:lang w:eastAsia="ru-RU"/>
        </w:rPr>
      </w:pPr>
    </w:p>
    <w:p w:rsidR="00B06B31" w:rsidRDefault="00B06B31" w:rsidP="00B06B31">
      <w:pPr>
        <w:pStyle w:val="a3"/>
        <w:spacing w:before="120" w:after="120" w:line="240" w:lineRule="auto"/>
        <w:ind w:left="0"/>
        <w:rPr>
          <w:rFonts w:ascii="Times New Roman" w:eastAsia="Times New Roman" w:hAnsi="Times New Roman"/>
          <w:sz w:val="24"/>
          <w:szCs w:val="24"/>
          <w:lang w:eastAsia="ru-RU"/>
        </w:rPr>
      </w:pPr>
      <w:r w:rsidRPr="00CE5A52">
        <w:rPr>
          <w:rFonts w:ascii="Times New Roman" w:eastAsia="Times New Roman" w:hAnsi="Times New Roman"/>
          <w:sz w:val="24"/>
          <w:szCs w:val="24"/>
          <w:lang w:eastAsia="ru-RU"/>
        </w:rPr>
        <w:t xml:space="preserve">Собрание закрыто: </w:t>
      </w:r>
      <w:r w:rsidR="00F30FA3">
        <w:rPr>
          <w:rFonts w:ascii="Times New Roman" w:eastAsia="Times New Roman" w:hAnsi="Times New Roman"/>
          <w:sz w:val="24"/>
          <w:szCs w:val="24"/>
          <w:lang w:eastAsia="ru-RU"/>
        </w:rPr>
        <w:t>09</w:t>
      </w:r>
      <w:r w:rsidRPr="00CE5A52">
        <w:rPr>
          <w:rFonts w:ascii="Times New Roman" w:eastAsia="Times New Roman" w:hAnsi="Times New Roman"/>
          <w:sz w:val="24"/>
          <w:szCs w:val="24"/>
          <w:lang w:eastAsia="ru-RU"/>
        </w:rPr>
        <w:t xml:space="preserve"> часов </w:t>
      </w:r>
      <w:r w:rsidR="002E7747">
        <w:rPr>
          <w:rFonts w:ascii="Times New Roman" w:eastAsia="Times New Roman" w:hAnsi="Times New Roman"/>
          <w:sz w:val="24"/>
          <w:szCs w:val="24"/>
          <w:lang w:eastAsia="ru-RU"/>
        </w:rPr>
        <w:t>50</w:t>
      </w:r>
      <w:r w:rsidRPr="00CE5A52">
        <w:rPr>
          <w:rFonts w:ascii="Times New Roman" w:eastAsia="Times New Roman" w:hAnsi="Times New Roman"/>
          <w:sz w:val="24"/>
          <w:szCs w:val="24"/>
          <w:lang w:eastAsia="ru-RU"/>
        </w:rPr>
        <w:t xml:space="preserve"> минут </w:t>
      </w:r>
      <w:r w:rsidR="00772F94">
        <w:rPr>
          <w:rFonts w:ascii="Times New Roman" w:eastAsia="Times New Roman" w:hAnsi="Times New Roman"/>
          <w:sz w:val="24"/>
          <w:szCs w:val="24"/>
          <w:lang w:eastAsia="ru-RU"/>
        </w:rPr>
        <w:t>1</w:t>
      </w:r>
      <w:r w:rsidR="00DD7319">
        <w:rPr>
          <w:rFonts w:ascii="Times New Roman" w:eastAsia="Times New Roman" w:hAnsi="Times New Roman"/>
          <w:sz w:val="24"/>
          <w:szCs w:val="24"/>
          <w:lang w:eastAsia="ru-RU"/>
        </w:rPr>
        <w:t>1</w:t>
      </w:r>
      <w:r w:rsidR="004A1471">
        <w:rPr>
          <w:rFonts w:ascii="Times New Roman" w:eastAsia="Times New Roman" w:hAnsi="Times New Roman"/>
          <w:sz w:val="24"/>
          <w:szCs w:val="24"/>
          <w:lang w:eastAsia="ru-RU"/>
        </w:rPr>
        <w:t xml:space="preserve"> </w:t>
      </w:r>
      <w:r w:rsidR="00893E32">
        <w:rPr>
          <w:rFonts w:ascii="Times New Roman" w:eastAsia="Times New Roman" w:hAnsi="Times New Roman"/>
          <w:sz w:val="24"/>
          <w:szCs w:val="24"/>
          <w:lang w:eastAsia="ru-RU"/>
        </w:rPr>
        <w:t>октября</w:t>
      </w:r>
      <w:r w:rsidR="004A1471">
        <w:rPr>
          <w:rFonts w:ascii="Times New Roman" w:eastAsia="Times New Roman" w:hAnsi="Times New Roman"/>
          <w:sz w:val="24"/>
          <w:szCs w:val="24"/>
          <w:lang w:eastAsia="ru-RU"/>
        </w:rPr>
        <w:t xml:space="preserve"> 201</w:t>
      </w:r>
      <w:r w:rsidR="00DD7319">
        <w:rPr>
          <w:rFonts w:ascii="Times New Roman" w:eastAsia="Times New Roman" w:hAnsi="Times New Roman"/>
          <w:sz w:val="24"/>
          <w:szCs w:val="24"/>
          <w:lang w:eastAsia="ru-RU"/>
        </w:rPr>
        <w:t>9</w:t>
      </w:r>
      <w:r w:rsidR="004A1471">
        <w:rPr>
          <w:rFonts w:ascii="Times New Roman" w:eastAsia="Times New Roman" w:hAnsi="Times New Roman"/>
          <w:sz w:val="24"/>
          <w:szCs w:val="24"/>
          <w:lang w:eastAsia="ru-RU"/>
        </w:rPr>
        <w:t xml:space="preserve"> г.</w:t>
      </w:r>
    </w:p>
    <w:p w:rsidR="00B06B31" w:rsidRPr="00CE5A52" w:rsidRDefault="00B06B31" w:rsidP="00B06B31">
      <w:pPr>
        <w:pStyle w:val="a3"/>
        <w:spacing w:before="120" w:after="120" w:line="240" w:lineRule="auto"/>
        <w:ind w:left="0"/>
        <w:rPr>
          <w:rFonts w:ascii="Times New Roman" w:eastAsia="Times New Roman" w:hAnsi="Times New Roman"/>
          <w:sz w:val="24"/>
          <w:szCs w:val="24"/>
          <w:lang w:eastAsia="ru-RU"/>
        </w:rPr>
      </w:pPr>
    </w:p>
    <w:p w:rsidR="00F74B74" w:rsidRDefault="00B06B31" w:rsidP="004A1471">
      <w:pPr>
        <w:pStyle w:val="a3"/>
        <w:spacing w:before="120" w:after="120" w:line="240" w:lineRule="auto"/>
        <w:ind w:left="0"/>
        <w:jc w:val="both"/>
        <w:rPr>
          <w:rFonts w:ascii="Times New Roman" w:eastAsia="Times New Roman" w:hAnsi="Times New Roman"/>
          <w:sz w:val="24"/>
          <w:szCs w:val="24"/>
          <w:lang w:eastAsia="ru-RU"/>
        </w:rPr>
      </w:pPr>
      <w:r w:rsidRPr="00CE5A52">
        <w:rPr>
          <w:rFonts w:ascii="Times New Roman" w:eastAsia="Times New Roman" w:hAnsi="Times New Roman"/>
          <w:sz w:val="24"/>
          <w:szCs w:val="24"/>
          <w:lang w:eastAsia="ru-RU"/>
        </w:rPr>
        <w:t xml:space="preserve">Окончательная редакция протокола изготовлена </w:t>
      </w:r>
      <w:r w:rsidR="00772F94">
        <w:rPr>
          <w:rFonts w:ascii="Times New Roman" w:eastAsia="Times New Roman" w:hAnsi="Times New Roman"/>
          <w:sz w:val="24"/>
          <w:szCs w:val="24"/>
          <w:lang w:eastAsia="ru-RU"/>
        </w:rPr>
        <w:t>1</w:t>
      </w:r>
      <w:r w:rsidR="00DD7319">
        <w:rPr>
          <w:rFonts w:ascii="Times New Roman" w:eastAsia="Times New Roman" w:hAnsi="Times New Roman"/>
          <w:sz w:val="24"/>
          <w:szCs w:val="24"/>
          <w:lang w:eastAsia="ru-RU"/>
        </w:rPr>
        <w:t>1</w:t>
      </w:r>
      <w:r w:rsidR="004A1471">
        <w:rPr>
          <w:rFonts w:ascii="Times New Roman" w:eastAsia="Times New Roman" w:hAnsi="Times New Roman"/>
          <w:sz w:val="24"/>
          <w:szCs w:val="24"/>
          <w:lang w:eastAsia="ru-RU"/>
        </w:rPr>
        <w:t xml:space="preserve"> </w:t>
      </w:r>
      <w:r w:rsidR="00893E32">
        <w:rPr>
          <w:rFonts w:ascii="Times New Roman" w:eastAsia="Times New Roman" w:hAnsi="Times New Roman"/>
          <w:sz w:val="24"/>
          <w:szCs w:val="24"/>
          <w:lang w:eastAsia="ru-RU"/>
        </w:rPr>
        <w:t>октября</w:t>
      </w:r>
      <w:r w:rsidR="004A1471">
        <w:rPr>
          <w:rFonts w:ascii="Times New Roman" w:eastAsia="Times New Roman" w:hAnsi="Times New Roman"/>
          <w:sz w:val="24"/>
          <w:szCs w:val="24"/>
          <w:lang w:eastAsia="ru-RU"/>
        </w:rPr>
        <w:t xml:space="preserve"> 201</w:t>
      </w:r>
      <w:r w:rsidR="00DD7319">
        <w:rPr>
          <w:rFonts w:ascii="Times New Roman" w:eastAsia="Times New Roman" w:hAnsi="Times New Roman"/>
          <w:sz w:val="24"/>
          <w:szCs w:val="24"/>
          <w:lang w:eastAsia="ru-RU"/>
        </w:rPr>
        <w:t>9</w:t>
      </w:r>
      <w:r w:rsidR="004A1471">
        <w:rPr>
          <w:rFonts w:ascii="Times New Roman" w:eastAsia="Times New Roman" w:hAnsi="Times New Roman"/>
          <w:sz w:val="24"/>
          <w:szCs w:val="24"/>
          <w:lang w:eastAsia="ru-RU"/>
        </w:rPr>
        <w:t xml:space="preserve"> г.</w:t>
      </w:r>
    </w:p>
    <w:p w:rsidR="00893E32" w:rsidRDefault="00893E32"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8"/>
        <w:gridCol w:w="4821"/>
        <w:gridCol w:w="2088"/>
      </w:tblGrid>
      <w:tr w:rsidR="00F74B74" w:rsidTr="00893E32">
        <w:trPr>
          <w:trHeight w:val="395"/>
        </w:trPr>
        <w:tc>
          <w:tcPr>
            <w:tcW w:w="2768"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21"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8"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893E32">
        <w:tc>
          <w:tcPr>
            <w:tcW w:w="2768"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21"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8"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A6B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7BC" w:rsidRDefault="00E627BC" w:rsidP="007C7D5C">
      <w:pPr>
        <w:spacing w:after="0" w:line="240" w:lineRule="auto"/>
      </w:pPr>
      <w:r>
        <w:separator/>
      </w:r>
    </w:p>
  </w:endnote>
  <w:endnote w:type="continuationSeparator" w:id="0">
    <w:p w:rsidR="00E627BC" w:rsidRDefault="00E627B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7BC" w:rsidRDefault="00E627BC" w:rsidP="007C7D5C">
      <w:pPr>
        <w:spacing w:after="0" w:line="240" w:lineRule="auto"/>
      </w:pPr>
      <w:r>
        <w:separator/>
      </w:r>
    </w:p>
  </w:footnote>
  <w:footnote w:type="continuationSeparator" w:id="0">
    <w:p w:rsidR="00E627BC" w:rsidRDefault="00E627B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15:restartNumberingAfterBreak="0">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6" w15:restartNumberingAfterBreak="0">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10" w15:restartNumberingAfterBreak="0">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5" w15:restartNumberingAfterBreak="0">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2"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4"/>
  </w:num>
  <w:num w:numId="4">
    <w:abstractNumId w:val="8"/>
  </w:num>
  <w:num w:numId="5">
    <w:abstractNumId w:val="1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12"/>
  </w:num>
  <w:num w:numId="10">
    <w:abstractNumId w:val="4"/>
  </w:num>
  <w:num w:numId="11">
    <w:abstractNumId w:val="3"/>
  </w:num>
  <w:num w:numId="12">
    <w:abstractNumId w:val="7"/>
  </w:num>
  <w:num w:numId="13">
    <w:abstractNumId w:val="19"/>
  </w:num>
  <w:num w:numId="14">
    <w:abstractNumId w:val="13"/>
  </w:num>
  <w:num w:numId="15">
    <w:abstractNumId w:val="1"/>
  </w:num>
  <w:num w:numId="16">
    <w:abstractNumId w:val="9"/>
  </w:num>
  <w:num w:numId="17">
    <w:abstractNumId w:val="21"/>
  </w:num>
  <w:num w:numId="18">
    <w:abstractNumId w:val="15"/>
  </w:num>
  <w:num w:numId="19">
    <w:abstractNumId w:val="23"/>
  </w:num>
  <w:num w:numId="20">
    <w:abstractNumId w:val="6"/>
  </w:num>
  <w:num w:numId="21">
    <w:abstractNumId w:val="2"/>
  </w:num>
  <w:num w:numId="22">
    <w:abstractNumId w:val="24"/>
  </w:num>
  <w:num w:numId="23">
    <w:abstractNumId w:val="20"/>
  </w:num>
  <w:num w:numId="24">
    <w:abstractNumId w:val="0"/>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77458"/>
    <w:rsid w:val="00023DC5"/>
    <w:rsid w:val="00033E59"/>
    <w:rsid w:val="00043C74"/>
    <w:rsid w:val="00070FAA"/>
    <w:rsid w:val="00073E21"/>
    <w:rsid w:val="000B0EAC"/>
    <w:rsid w:val="000D2E5D"/>
    <w:rsid w:val="000D3336"/>
    <w:rsid w:val="000F01E6"/>
    <w:rsid w:val="00152589"/>
    <w:rsid w:val="001824F8"/>
    <w:rsid w:val="001D15D0"/>
    <w:rsid w:val="001D3997"/>
    <w:rsid w:val="001D738F"/>
    <w:rsid w:val="001F4402"/>
    <w:rsid w:val="00222465"/>
    <w:rsid w:val="002373B6"/>
    <w:rsid w:val="002857F3"/>
    <w:rsid w:val="002A6B58"/>
    <w:rsid w:val="002B0B5D"/>
    <w:rsid w:val="002D36C2"/>
    <w:rsid w:val="002E7747"/>
    <w:rsid w:val="002F10E6"/>
    <w:rsid w:val="00303774"/>
    <w:rsid w:val="00320FD5"/>
    <w:rsid w:val="00341163"/>
    <w:rsid w:val="00342E03"/>
    <w:rsid w:val="003749A7"/>
    <w:rsid w:val="0038769D"/>
    <w:rsid w:val="003B79E7"/>
    <w:rsid w:val="003E2902"/>
    <w:rsid w:val="003F5974"/>
    <w:rsid w:val="003F5B13"/>
    <w:rsid w:val="00406A0E"/>
    <w:rsid w:val="0041001D"/>
    <w:rsid w:val="00412AEA"/>
    <w:rsid w:val="00434DCB"/>
    <w:rsid w:val="00467E14"/>
    <w:rsid w:val="00470C54"/>
    <w:rsid w:val="004953E2"/>
    <w:rsid w:val="004A1471"/>
    <w:rsid w:val="004A21F8"/>
    <w:rsid w:val="004A4DBE"/>
    <w:rsid w:val="004C4F15"/>
    <w:rsid w:val="004C632C"/>
    <w:rsid w:val="004C763B"/>
    <w:rsid w:val="004E1A68"/>
    <w:rsid w:val="00520E87"/>
    <w:rsid w:val="005409AE"/>
    <w:rsid w:val="005427C7"/>
    <w:rsid w:val="00555C93"/>
    <w:rsid w:val="00584573"/>
    <w:rsid w:val="005B001C"/>
    <w:rsid w:val="005B7A7B"/>
    <w:rsid w:val="005E1C1B"/>
    <w:rsid w:val="005E3875"/>
    <w:rsid w:val="006203D0"/>
    <w:rsid w:val="00655FBA"/>
    <w:rsid w:val="00691255"/>
    <w:rsid w:val="006A04FA"/>
    <w:rsid w:val="006C3DBC"/>
    <w:rsid w:val="006E7F7A"/>
    <w:rsid w:val="006F425E"/>
    <w:rsid w:val="00707B0D"/>
    <w:rsid w:val="00712A2D"/>
    <w:rsid w:val="0072653C"/>
    <w:rsid w:val="007270D5"/>
    <w:rsid w:val="00751ACE"/>
    <w:rsid w:val="00772F94"/>
    <w:rsid w:val="007B3445"/>
    <w:rsid w:val="007C1A7D"/>
    <w:rsid w:val="007C7D5C"/>
    <w:rsid w:val="007E5468"/>
    <w:rsid w:val="007F36FA"/>
    <w:rsid w:val="00825B44"/>
    <w:rsid w:val="00870E0E"/>
    <w:rsid w:val="00877458"/>
    <w:rsid w:val="008849EF"/>
    <w:rsid w:val="00886438"/>
    <w:rsid w:val="00893E32"/>
    <w:rsid w:val="008C2E61"/>
    <w:rsid w:val="008E4642"/>
    <w:rsid w:val="008E5170"/>
    <w:rsid w:val="00921928"/>
    <w:rsid w:val="00930885"/>
    <w:rsid w:val="009415EE"/>
    <w:rsid w:val="00973F7F"/>
    <w:rsid w:val="00997C34"/>
    <w:rsid w:val="009A3ED7"/>
    <w:rsid w:val="009D79D6"/>
    <w:rsid w:val="009E015C"/>
    <w:rsid w:val="00A54EB2"/>
    <w:rsid w:val="00A85AFD"/>
    <w:rsid w:val="00AA2DAC"/>
    <w:rsid w:val="00AD34B5"/>
    <w:rsid w:val="00AE4140"/>
    <w:rsid w:val="00AE4F8E"/>
    <w:rsid w:val="00AF7846"/>
    <w:rsid w:val="00B009B8"/>
    <w:rsid w:val="00B06B31"/>
    <w:rsid w:val="00B14BC8"/>
    <w:rsid w:val="00B262EE"/>
    <w:rsid w:val="00B3638E"/>
    <w:rsid w:val="00B46D00"/>
    <w:rsid w:val="00B63505"/>
    <w:rsid w:val="00B717DF"/>
    <w:rsid w:val="00BD3DC9"/>
    <w:rsid w:val="00C02F0A"/>
    <w:rsid w:val="00C04367"/>
    <w:rsid w:val="00C11332"/>
    <w:rsid w:val="00C156D7"/>
    <w:rsid w:val="00C25252"/>
    <w:rsid w:val="00C457B2"/>
    <w:rsid w:val="00C55976"/>
    <w:rsid w:val="00C713AA"/>
    <w:rsid w:val="00C73DF6"/>
    <w:rsid w:val="00C76702"/>
    <w:rsid w:val="00C81A56"/>
    <w:rsid w:val="00CC7410"/>
    <w:rsid w:val="00CD306F"/>
    <w:rsid w:val="00CE0204"/>
    <w:rsid w:val="00CE466E"/>
    <w:rsid w:val="00CE5A52"/>
    <w:rsid w:val="00CF55B0"/>
    <w:rsid w:val="00D00823"/>
    <w:rsid w:val="00D1794A"/>
    <w:rsid w:val="00D32147"/>
    <w:rsid w:val="00D45B4F"/>
    <w:rsid w:val="00D518D2"/>
    <w:rsid w:val="00D51C07"/>
    <w:rsid w:val="00D546D0"/>
    <w:rsid w:val="00D60152"/>
    <w:rsid w:val="00D7268F"/>
    <w:rsid w:val="00D97C98"/>
    <w:rsid w:val="00DA02A2"/>
    <w:rsid w:val="00DA26E5"/>
    <w:rsid w:val="00DA646D"/>
    <w:rsid w:val="00DB0B6B"/>
    <w:rsid w:val="00DB7C36"/>
    <w:rsid w:val="00DD7319"/>
    <w:rsid w:val="00DE13F9"/>
    <w:rsid w:val="00DE6CC3"/>
    <w:rsid w:val="00DF1704"/>
    <w:rsid w:val="00E21380"/>
    <w:rsid w:val="00E47D1D"/>
    <w:rsid w:val="00E627BC"/>
    <w:rsid w:val="00EA06B5"/>
    <w:rsid w:val="00EC1930"/>
    <w:rsid w:val="00EC273F"/>
    <w:rsid w:val="00ED4F54"/>
    <w:rsid w:val="00EF632E"/>
    <w:rsid w:val="00F20368"/>
    <w:rsid w:val="00F3011C"/>
    <w:rsid w:val="00F30FA3"/>
    <w:rsid w:val="00F50382"/>
    <w:rsid w:val="00F74B74"/>
    <w:rsid w:val="00F86BE7"/>
    <w:rsid w:val="00FB19E9"/>
    <w:rsid w:val="00FC775A"/>
    <w:rsid w:val="00FE6AA5"/>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3F94"/>
  <w15:docId w15:val="{F8058CF4-E2D0-4960-BE8C-044341E2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paragraph" w:styleId="ab">
    <w:name w:val="Balloon Text"/>
    <w:basedOn w:val="a"/>
    <w:link w:val="ac"/>
    <w:uiPriority w:val="99"/>
    <w:semiHidden/>
    <w:unhideWhenUsed/>
    <w:rsid w:val="002F10E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10E6"/>
    <w:rPr>
      <w:rFonts w:ascii="Tahoma" w:hAnsi="Tahoma" w:cs="Tahoma"/>
      <w:sz w:val="16"/>
      <w:szCs w:val="16"/>
      <w:lang w:eastAsia="en-US"/>
    </w:rPr>
  </w:style>
  <w:style w:type="character" w:customStyle="1" w:styleId="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893E3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2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236</Words>
  <Characters>1351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17</cp:revision>
  <cp:lastPrinted>2015-06-26T11:15:00Z</cp:lastPrinted>
  <dcterms:created xsi:type="dcterms:W3CDTF">2015-12-24T13:43:00Z</dcterms:created>
  <dcterms:modified xsi:type="dcterms:W3CDTF">2019-10-11T12:08:00Z</dcterms:modified>
</cp:coreProperties>
</file>