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0B" w:rsidRPr="001E6F97" w:rsidRDefault="00EA0B0B" w:rsidP="00EA0B0B">
      <w:pPr>
        <w:spacing w:after="0" w:line="240" w:lineRule="auto"/>
        <w:jc w:val="center"/>
        <w:rPr>
          <w:rFonts w:ascii="Times New Roman" w:eastAsia="Times New Roman" w:hAnsi="Times New Roman"/>
          <w:b/>
          <w:bCs/>
          <w:sz w:val="24"/>
          <w:szCs w:val="24"/>
          <w:lang w:eastAsia="ru-RU"/>
        </w:rPr>
      </w:pPr>
      <w:r w:rsidRPr="0037764B">
        <w:rPr>
          <w:rFonts w:ascii="Times New Roman" w:eastAsia="Times New Roman" w:hAnsi="Times New Roman"/>
          <w:b/>
          <w:bCs/>
          <w:sz w:val="24"/>
          <w:szCs w:val="24"/>
          <w:lang w:eastAsia="ru-RU"/>
        </w:rPr>
        <w:t xml:space="preserve">ВЫПИСКА ИЗ ПРОТОКОЛА  № </w:t>
      </w:r>
      <w:r w:rsidR="000B4703">
        <w:rPr>
          <w:rFonts w:ascii="Times New Roman" w:eastAsia="Times New Roman" w:hAnsi="Times New Roman"/>
          <w:b/>
          <w:bCs/>
          <w:sz w:val="24"/>
          <w:szCs w:val="24"/>
          <w:lang w:eastAsia="ru-RU"/>
        </w:rPr>
        <w:t>19</w:t>
      </w:r>
      <w:bookmarkStart w:id="0" w:name="_GoBack"/>
      <w:bookmarkEnd w:id="0"/>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16CDB" w:rsidRDefault="00316CDB" w:rsidP="00316CD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проведения </w:t>
      </w:r>
      <w:r w:rsidRPr="00C41026">
        <w:rPr>
          <w:rFonts w:ascii="Times New Roman" w:eastAsia="Times New Roman" w:hAnsi="Times New Roman"/>
          <w:b/>
          <w:bCs/>
          <w:sz w:val="24"/>
          <w:szCs w:val="24"/>
          <w:lang w:eastAsia="ru-RU"/>
        </w:rPr>
        <w:t>собрания</w:t>
      </w:r>
      <w:r w:rsidRPr="00C41026">
        <w:rPr>
          <w:rFonts w:ascii="Times New Roman" w:eastAsia="Times New Roman" w:hAnsi="Times New Roman"/>
          <w:sz w:val="24"/>
          <w:szCs w:val="24"/>
          <w:lang w:eastAsia="ru-RU"/>
        </w:rPr>
        <w:t xml:space="preserve"> – </w:t>
      </w:r>
      <w:bookmarkStart w:id="1" w:name="OLE_LINK1"/>
      <w:bookmarkStart w:id="2" w:name="OLE_LINK2"/>
      <w:bookmarkStart w:id="3" w:name="OLE_LINK3"/>
      <w:r w:rsidR="00E40B97">
        <w:rPr>
          <w:rFonts w:ascii="Times New Roman" w:eastAsia="Times New Roman" w:hAnsi="Times New Roman"/>
          <w:sz w:val="24"/>
          <w:szCs w:val="24"/>
          <w:lang w:eastAsia="ru-RU"/>
        </w:rPr>
        <w:t>14</w:t>
      </w:r>
      <w:r w:rsidR="00A31C97" w:rsidRPr="00C41026">
        <w:rPr>
          <w:rFonts w:ascii="Times New Roman" w:eastAsia="Times New Roman" w:hAnsi="Times New Roman"/>
          <w:sz w:val="24"/>
          <w:szCs w:val="24"/>
          <w:lang w:eastAsia="ru-RU"/>
        </w:rPr>
        <w:t xml:space="preserve"> </w:t>
      </w:r>
      <w:r w:rsidR="00E40B97">
        <w:rPr>
          <w:rFonts w:ascii="Times New Roman" w:eastAsia="Times New Roman" w:hAnsi="Times New Roman"/>
          <w:sz w:val="24"/>
          <w:szCs w:val="24"/>
          <w:lang w:eastAsia="ru-RU"/>
        </w:rPr>
        <w:t>мая</w:t>
      </w:r>
      <w:r w:rsidR="00812709" w:rsidRPr="00C41026">
        <w:rPr>
          <w:rFonts w:ascii="Times New Roman" w:eastAsia="Times New Roman" w:hAnsi="Times New Roman"/>
          <w:sz w:val="24"/>
          <w:szCs w:val="24"/>
          <w:lang w:eastAsia="ru-RU"/>
        </w:rPr>
        <w:t xml:space="preserve"> </w:t>
      </w:r>
      <w:r w:rsidR="00A9126E"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72C4E" w:rsidRPr="00C41026">
        <w:rPr>
          <w:rFonts w:ascii="Times New Roman" w:eastAsia="Times New Roman" w:hAnsi="Times New Roman"/>
          <w:sz w:val="24"/>
          <w:szCs w:val="24"/>
          <w:lang w:eastAsia="ru-RU"/>
        </w:rPr>
        <w:t xml:space="preserve"> г.</w:t>
      </w:r>
      <w:bookmarkEnd w:id="1"/>
      <w:bookmarkEnd w:id="2"/>
      <w:bookmarkEnd w:id="3"/>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90086" w:rsidRPr="00C41026">
        <w:rPr>
          <w:rFonts w:ascii="Times New Roman" w:eastAsia="Times New Roman" w:hAnsi="Times New Roman"/>
          <w:sz w:val="24"/>
          <w:szCs w:val="24"/>
          <w:lang w:eastAsia="ru-RU"/>
        </w:rPr>
        <w:t>1</w:t>
      </w:r>
      <w:r w:rsidR="00E41626">
        <w:rPr>
          <w:rFonts w:ascii="Times New Roman" w:eastAsia="Times New Roman" w:hAnsi="Times New Roman"/>
          <w:sz w:val="24"/>
          <w:szCs w:val="24"/>
          <w:lang w:eastAsia="ru-RU"/>
        </w:rPr>
        <w:t>5</w:t>
      </w:r>
      <w:r w:rsidRPr="00C41026">
        <w:rPr>
          <w:rFonts w:ascii="Times New Roman" w:eastAsia="Times New Roman" w:hAnsi="Times New Roman"/>
          <w:sz w:val="24"/>
          <w:szCs w:val="24"/>
          <w:lang w:eastAsia="ru-RU"/>
        </w:rPr>
        <w:t xml:space="preserve"> часов </w:t>
      </w:r>
      <w:r w:rsidR="00E31BF1" w:rsidRPr="00C41026">
        <w:rPr>
          <w:rFonts w:ascii="Times New Roman" w:eastAsia="Times New Roman" w:hAnsi="Times New Roman"/>
          <w:sz w:val="24"/>
          <w:szCs w:val="24"/>
          <w:lang w:eastAsia="ru-RU"/>
        </w:rPr>
        <w:t>0</w:t>
      </w:r>
      <w:r w:rsidR="007F27B6" w:rsidRPr="00C41026">
        <w:rPr>
          <w:rFonts w:ascii="Times New Roman" w:eastAsia="Times New Roman" w:hAnsi="Times New Roman"/>
          <w:sz w:val="24"/>
          <w:szCs w:val="24"/>
          <w:lang w:eastAsia="ru-RU"/>
        </w:rPr>
        <w:t>0</w:t>
      </w:r>
      <w:r w:rsidRPr="00C41026">
        <w:rPr>
          <w:rFonts w:ascii="Times New Roman" w:eastAsia="Times New Roman" w:hAnsi="Times New Roman"/>
          <w:sz w:val="24"/>
          <w:szCs w:val="24"/>
          <w:lang w:eastAsia="ru-RU"/>
        </w:rPr>
        <w:t xml:space="preserve"> минут.</w:t>
      </w:r>
    </w:p>
    <w:p w:rsidR="00F74B74" w:rsidRDefault="00F74B74" w:rsidP="00A628B2">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EA0B0B" w:rsidRDefault="00EA0B0B" w:rsidP="00EA0B0B">
      <w:pPr>
        <w:pStyle w:val="a4"/>
        <w:spacing w:before="0" w:beforeAutospacing="0" w:after="0" w:afterAutospacing="0"/>
        <w:ind w:right="-142"/>
        <w:jc w:val="both"/>
      </w:pPr>
      <w:r w:rsidRPr="009254A0">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D51AB2" w:rsidRPr="00D51AB2" w:rsidRDefault="00D51AB2" w:rsidP="00D51AB2">
      <w:pPr>
        <w:spacing w:after="0" w:line="240" w:lineRule="auto"/>
        <w:jc w:val="both"/>
        <w:rPr>
          <w:rFonts w:ascii="Times New Roman" w:eastAsia="Times New Roman" w:hAnsi="Times New Roman"/>
          <w:sz w:val="24"/>
          <w:szCs w:val="24"/>
          <w:lang w:eastAsia="ru-RU"/>
        </w:rPr>
      </w:pPr>
      <w:r w:rsidRPr="00D51AB2">
        <w:rPr>
          <w:rFonts w:ascii="Times New Roman" w:eastAsia="Times New Roman" w:hAnsi="Times New Roman"/>
          <w:sz w:val="24"/>
          <w:szCs w:val="24"/>
          <w:lang w:eastAsia="ru-RU"/>
        </w:rPr>
        <w:t>Принимали участие в заседании без права голоса: Салтыкова Татьяна Юрьевна – Руководитель Комитета по контролю НП СРО «ДСО»</w:t>
      </w:r>
      <w:r w:rsidR="004075F7">
        <w:rPr>
          <w:rFonts w:ascii="Times New Roman" w:eastAsia="Times New Roman" w:hAnsi="Times New Roman"/>
          <w:sz w:val="24"/>
          <w:szCs w:val="24"/>
          <w:lang w:eastAsia="ru-RU"/>
        </w:rPr>
        <w:t>.</w:t>
      </w:r>
    </w:p>
    <w:p w:rsidR="00D51AB2" w:rsidRDefault="00D51AB2"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B74349">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1269AF" w:rsidRDefault="001269AF" w:rsidP="002B7321">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009254A0"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69114B">
        <w:rPr>
          <w:rFonts w:ascii="Times New Roman" w:eastAsia="Times New Roman" w:hAnsi="Times New Roman"/>
          <w:sz w:val="24"/>
          <w:szCs w:val="24"/>
          <w:lang w:eastAsia="ru-RU"/>
        </w:rPr>
        <w:t xml:space="preserve">за исх. </w:t>
      </w:r>
      <w:r w:rsidR="00A02253">
        <w:rPr>
          <w:rFonts w:ascii="Times New Roman" w:eastAsia="Times New Roman" w:hAnsi="Times New Roman"/>
          <w:sz w:val="24"/>
          <w:szCs w:val="24"/>
          <w:lang w:eastAsia="ru-RU"/>
        </w:rPr>
        <w:t>№02-3972/19-1</w:t>
      </w:r>
      <w:r w:rsidR="0069114B" w:rsidRPr="0069114B">
        <w:rPr>
          <w:rFonts w:ascii="Times New Roman" w:eastAsia="Times New Roman" w:hAnsi="Times New Roman"/>
          <w:sz w:val="24"/>
          <w:szCs w:val="24"/>
          <w:lang w:eastAsia="ru-RU"/>
        </w:rPr>
        <w:t xml:space="preserve"> от </w:t>
      </w:r>
      <w:r w:rsidR="00FF630A">
        <w:rPr>
          <w:rFonts w:ascii="Times New Roman" w:eastAsia="Times New Roman" w:hAnsi="Times New Roman"/>
          <w:sz w:val="24"/>
          <w:szCs w:val="24"/>
          <w:lang w:eastAsia="ru-RU"/>
        </w:rPr>
        <w:t>1</w:t>
      </w:r>
      <w:r w:rsidR="0069114B" w:rsidRPr="0069114B">
        <w:rPr>
          <w:rFonts w:ascii="Times New Roman" w:eastAsia="Times New Roman" w:hAnsi="Times New Roman"/>
          <w:sz w:val="24"/>
          <w:szCs w:val="24"/>
          <w:lang w:eastAsia="ru-RU"/>
        </w:rPr>
        <w:t>2.0</w:t>
      </w:r>
      <w:r w:rsidR="00FF630A">
        <w:rPr>
          <w:rFonts w:ascii="Times New Roman" w:eastAsia="Times New Roman" w:hAnsi="Times New Roman"/>
          <w:sz w:val="24"/>
          <w:szCs w:val="24"/>
          <w:lang w:eastAsia="ru-RU"/>
        </w:rPr>
        <w:t>4</w:t>
      </w:r>
      <w:r w:rsidR="00A02253">
        <w:rPr>
          <w:rFonts w:ascii="Times New Roman" w:eastAsia="Times New Roman" w:hAnsi="Times New Roman"/>
          <w:sz w:val="24"/>
          <w:szCs w:val="24"/>
          <w:lang w:eastAsia="ru-RU"/>
        </w:rPr>
        <w:t xml:space="preserve">.2019 г. </w:t>
      </w:r>
      <w:r w:rsidRPr="00E41626">
        <w:rPr>
          <w:rFonts w:ascii="Times New Roman" w:eastAsia="Times New Roman" w:hAnsi="Times New Roman"/>
          <w:sz w:val="24"/>
          <w:szCs w:val="24"/>
          <w:lang w:eastAsia="ru-RU"/>
        </w:rPr>
        <w:t>(вх. №</w:t>
      </w:r>
      <w:r w:rsidR="00FF630A">
        <w:rPr>
          <w:rFonts w:ascii="Times New Roman" w:eastAsia="Times New Roman" w:hAnsi="Times New Roman"/>
          <w:sz w:val="24"/>
          <w:szCs w:val="24"/>
          <w:lang w:eastAsia="ru-RU"/>
        </w:rPr>
        <w:t>865</w:t>
      </w:r>
      <w:r w:rsidRPr="00D77947">
        <w:rPr>
          <w:rFonts w:ascii="Times New Roman" w:eastAsia="Times New Roman" w:hAnsi="Times New Roman"/>
          <w:sz w:val="24"/>
          <w:szCs w:val="24"/>
          <w:lang w:eastAsia="ru-RU"/>
        </w:rPr>
        <w:t>,00 </w:t>
      </w:r>
      <w:r w:rsidRPr="00E41626">
        <w:rPr>
          <w:rFonts w:ascii="Times New Roman" w:eastAsia="Times New Roman" w:hAnsi="Times New Roman"/>
          <w:sz w:val="24"/>
          <w:szCs w:val="24"/>
          <w:lang w:eastAsia="ru-RU"/>
        </w:rPr>
        <w:t xml:space="preserve">от </w:t>
      </w:r>
      <w:r w:rsidR="00FF630A">
        <w:rPr>
          <w:rFonts w:ascii="Times New Roman" w:eastAsia="Times New Roman" w:hAnsi="Times New Roman"/>
          <w:sz w:val="24"/>
          <w:szCs w:val="24"/>
          <w:lang w:eastAsia="ru-RU"/>
        </w:rPr>
        <w:t>19</w:t>
      </w:r>
      <w:r w:rsidRPr="00E41626">
        <w:rPr>
          <w:rFonts w:ascii="Times New Roman" w:eastAsia="Times New Roman" w:hAnsi="Times New Roman"/>
          <w:sz w:val="24"/>
          <w:szCs w:val="24"/>
          <w:lang w:eastAsia="ru-RU"/>
        </w:rPr>
        <w:t>.0</w:t>
      </w:r>
      <w:r w:rsidR="00FF630A">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.2019 г.)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9254A0">
        <w:rPr>
          <w:rFonts w:ascii="Times New Roman" w:eastAsia="Times New Roman" w:hAnsi="Times New Roman"/>
          <w:sz w:val="24"/>
          <w:szCs w:val="24"/>
          <w:lang w:eastAsia="ru-RU"/>
        </w:rPr>
        <w:t>ГБУ </w:t>
      </w:r>
      <w:r w:rsidR="009254A0"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в отношении оценщика </w:t>
      </w:r>
      <w:r w:rsidR="009E66AF">
        <w:rPr>
          <w:rFonts w:ascii="Times New Roman" w:eastAsia="Times New Roman" w:hAnsi="Times New Roman"/>
          <w:sz w:val="24"/>
          <w:szCs w:val="24"/>
          <w:lang w:eastAsia="ru-RU"/>
        </w:rPr>
        <w:t>Волнухина Сергея Львовича</w:t>
      </w:r>
      <w:r w:rsidRPr="00E41626">
        <w:rPr>
          <w:rFonts w:ascii="Times New Roman" w:eastAsia="Times New Roman" w:hAnsi="Times New Roman"/>
          <w:sz w:val="24"/>
          <w:szCs w:val="24"/>
          <w:lang w:eastAsia="ru-RU"/>
        </w:rPr>
        <w:t xml:space="preserve">, реестровый номер </w:t>
      </w:r>
      <w:r w:rsidR="0069114B" w:rsidRPr="0069114B">
        <w:rPr>
          <w:rFonts w:ascii="Times New Roman" w:eastAsia="Times New Roman" w:hAnsi="Times New Roman"/>
          <w:sz w:val="24"/>
          <w:szCs w:val="24"/>
          <w:lang w:eastAsia="ru-RU"/>
        </w:rPr>
        <w:t>0</w:t>
      </w:r>
      <w:r w:rsidR="00FF630A">
        <w:rPr>
          <w:rFonts w:ascii="Times New Roman" w:eastAsia="Times New Roman" w:hAnsi="Times New Roman"/>
          <w:sz w:val="24"/>
          <w:szCs w:val="24"/>
          <w:lang w:eastAsia="ru-RU"/>
        </w:rPr>
        <w:t>7</w:t>
      </w:r>
      <w:r w:rsidR="0069114B" w:rsidRPr="0069114B">
        <w:rPr>
          <w:rFonts w:ascii="Times New Roman" w:eastAsia="Times New Roman" w:hAnsi="Times New Roman"/>
          <w:sz w:val="24"/>
          <w:szCs w:val="24"/>
          <w:lang w:eastAsia="ru-RU"/>
        </w:rPr>
        <w:t>1</w:t>
      </w:r>
      <w:r w:rsidR="00FF630A">
        <w:rPr>
          <w:rFonts w:ascii="Times New Roman" w:eastAsia="Times New Roman" w:hAnsi="Times New Roman"/>
          <w:sz w:val="24"/>
          <w:szCs w:val="24"/>
          <w:lang w:eastAsia="ru-RU"/>
        </w:rPr>
        <w:t>6</w:t>
      </w:r>
      <w:r w:rsidR="0069114B" w:rsidRPr="0069114B">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(Протокол ДК №</w:t>
      </w:r>
      <w:r w:rsidR="00FF630A">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 xml:space="preserve">/19 от </w:t>
      </w:r>
      <w:r w:rsidR="00FF630A">
        <w:rPr>
          <w:rFonts w:ascii="Times New Roman" w:eastAsia="Times New Roman" w:hAnsi="Times New Roman"/>
          <w:sz w:val="24"/>
          <w:szCs w:val="24"/>
          <w:lang w:eastAsia="ru-RU"/>
        </w:rPr>
        <w:t>25</w:t>
      </w:r>
      <w:r w:rsidRPr="00E41626">
        <w:rPr>
          <w:rFonts w:ascii="Times New Roman" w:eastAsia="Times New Roman" w:hAnsi="Times New Roman"/>
          <w:sz w:val="24"/>
          <w:szCs w:val="24"/>
          <w:lang w:eastAsia="ru-RU"/>
        </w:rPr>
        <w:t>.0</w:t>
      </w:r>
      <w:r w:rsidR="00FF630A">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.2019 г.)</w:t>
      </w:r>
      <w:r>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20214A">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893D5A">
        <w:rPr>
          <w:rFonts w:ascii="Times New Roman" w:eastAsia="Times New Roman" w:hAnsi="Times New Roman"/>
          <w:sz w:val="24"/>
          <w:szCs w:val="24"/>
          <w:lang w:eastAsia="ru-RU"/>
        </w:rPr>
        <w:t xml:space="preserve"> назначить Секретарем собрания </w:t>
      </w:r>
      <w:r w:rsidR="001269AF">
        <w:rPr>
          <w:rFonts w:ascii="Times New Roman" w:eastAsia="Times New Roman" w:hAnsi="Times New Roman"/>
          <w:sz w:val="24"/>
          <w:szCs w:val="24"/>
          <w:lang w:eastAsia="ru-RU"/>
        </w:rPr>
        <w:t>–</w:t>
      </w:r>
      <w:r w:rsidRPr="0020214A">
        <w:rPr>
          <w:rFonts w:ascii="Times New Roman" w:eastAsia="Times New Roman" w:hAnsi="Times New Roman"/>
          <w:sz w:val="24"/>
          <w:szCs w:val="24"/>
          <w:lang w:eastAsia="ru-RU"/>
        </w:rPr>
        <w:t xml:space="preserve"> </w:t>
      </w:r>
      <w:r w:rsidR="009E66AF">
        <w:rPr>
          <w:rFonts w:ascii="Times New Roman" w:eastAsia="Times New Roman" w:hAnsi="Times New Roman"/>
          <w:sz w:val="24"/>
          <w:szCs w:val="24"/>
          <w:lang w:eastAsia="ru-RU"/>
        </w:rPr>
        <w:t>Шевцову Ирину Анатольевну</w:t>
      </w:r>
      <w:r w:rsidR="00707B0D" w:rsidRPr="0020214A">
        <w:rPr>
          <w:rFonts w:ascii="Times New Roman" w:eastAsia="Times New Roman" w:hAnsi="Times New Roman"/>
          <w:sz w:val="24"/>
          <w:szCs w:val="24"/>
          <w:lang w:eastAsia="ru-RU"/>
        </w:rPr>
        <w:t>.</w:t>
      </w:r>
    </w:p>
    <w:p w:rsidR="00C2797E" w:rsidRDefault="00C2797E" w:rsidP="00C2797E">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sidR="002B7321">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C2797E" w:rsidRDefault="00C2797E" w:rsidP="00C2797E">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C2797E" w:rsidRPr="00E41626" w:rsidRDefault="0074498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C2797E"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C2797E">
        <w:rPr>
          <w:rFonts w:ascii="Times New Roman" w:eastAsia="Times New Roman" w:hAnsi="Times New Roman"/>
          <w:sz w:val="24"/>
          <w:szCs w:val="24"/>
          <w:lang w:eastAsia="ru-RU"/>
        </w:rPr>
        <w:t>2</w:t>
      </w:r>
      <w:r w:rsidR="00C2797E"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xml:space="preserve"> г. в адрес НП СРО «ДСО» поступила жалоба от </w:t>
      </w:r>
      <w:r w:rsidR="00C2797E">
        <w:rPr>
          <w:rFonts w:ascii="Times New Roman" w:eastAsia="Times New Roman" w:hAnsi="Times New Roman"/>
          <w:sz w:val="24"/>
          <w:szCs w:val="24"/>
          <w:lang w:eastAsia="ru-RU"/>
        </w:rPr>
        <w:t>ГБУ </w:t>
      </w:r>
      <w:r w:rsidR="00C2797E" w:rsidRPr="009254A0">
        <w:rPr>
          <w:rFonts w:ascii="Times New Roman" w:eastAsia="Times New Roman" w:hAnsi="Times New Roman"/>
          <w:sz w:val="24"/>
          <w:szCs w:val="24"/>
          <w:lang w:eastAsia="ru-RU"/>
        </w:rPr>
        <w:t>«Центр имущественных платежей и жилищного страхования»</w:t>
      </w:r>
      <w:r w:rsidR="00C2797E" w:rsidRPr="00E41626">
        <w:rPr>
          <w:rFonts w:ascii="Times New Roman" w:eastAsia="Times New Roman" w:hAnsi="Times New Roman"/>
          <w:sz w:val="24"/>
          <w:szCs w:val="24"/>
          <w:lang w:eastAsia="ru-RU"/>
        </w:rPr>
        <w:t xml:space="preserve"> на действия оценщика </w:t>
      </w:r>
      <w:r>
        <w:rPr>
          <w:rFonts w:ascii="Times New Roman" w:eastAsia="Times New Roman" w:hAnsi="Times New Roman"/>
          <w:sz w:val="24"/>
          <w:szCs w:val="24"/>
          <w:lang w:eastAsia="ru-RU"/>
        </w:rPr>
        <w:t>Волнухина Сергея Львовича</w:t>
      </w:r>
      <w:r w:rsidR="00C2797E" w:rsidRPr="00E41626">
        <w:rPr>
          <w:rFonts w:ascii="Times New Roman" w:eastAsia="Times New Roman" w:hAnsi="Times New Roman"/>
          <w:sz w:val="24"/>
          <w:szCs w:val="24"/>
          <w:lang w:eastAsia="ru-RU"/>
        </w:rPr>
        <w:t>.</w:t>
      </w:r>
    </w:p>
    <w:p w:rsidR="00C2797E" w:rsidRPr="00E41626" w:rsidRDefault="0074498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797E">
        <w:rPr>
          <w:rFonts w:ascii="Times New Roman" w:eastAsia="Times New Roman" w:hAnsi="Times New Roman"/>
          <w:sz w:val="24"/>
          <w:szCs w:val="24"/>
          <w:lang w:eastAsia="ru-RU"/>
        </w:rPr>
        <w:t>4</w:t>
      </w:r>
      <w:r w:rsidR="00C2797E" w:rsidRPr="00E41626">
        <w:rPr>
          <w:rFonts w:ascii="Times New Roman" w:eastAsia="Times New Roman" w:hAnsi="Times New Roman"/>
          <w:sz w:val="24"/>
          <w:szCs w:val="24"/>
          <w:lang w:eastAsia="ru-RU"/>
        </w:rPr>
        <w:t>.</w:t>
      </w:r>
      <w:r w:rsidR="00C2797E">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C2797E" w:rsidRPr="00E41626">
        <w:rPr>
          <w:rFonts w:ascii="Times New Roman" w:eastAsia="Times New Roman" w:hAnsi="Times New Roman"/>
          <w:sz w:val="24"/>
          <w:szCs w:val="24"/>
          <w:lang w:eastAsia="ru-RU"/>
        </w:rPr>
        <w:t>.201</w:t>
      </w:r>
      <w:r w:rsidR="00C2797E">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C2797E" w:rsidRPr="00E41626" w:rsidRDefault="0074498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25</w:t>
      </w:r>
      <w:r w:rsidR="00C2797E" w:rsidRPr="00E41626">
        <w:rPr>
          <w:rFonts w:ascii="Times New Roman" w:eastAsia="Times New Roman" w:hAnsi="Times New Roman"/>
          <w:sz w:val="24"/>
          <w:szCs w:val="24"/>
          <w:lang w:eastAsia="ru-RU"/>
        </w:rPr>
        <w:t>.</w:t>
      </w:r>
      <w:r w:rsidR="00C2797E">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C2797E" w:rsidRPr="00E41626">
        <w:rPr>
          <w:rFonts w:ascii="Times New Roman" w:eastAsia="Times New Roman" w:hAnsi="Times New Roman"/>
          <w:sz w:val="24"/>
          <w:szCs w:val="24"/>
          <w:lang w:eastAsia="ru-RU"/>
        </w:rPr>
        <w:t>.201</w:t>
      </w:r>
      <w:r w:rsidR="00C2797E">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C2797E" w:rsidRDefault="00C2797E"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оценщика </w:t>
      </w:r>
      <w:r w:rsidR="00744983">
        <w:rPr>
          <w:rFonts w:ascii="Times New Roman" w:eastAsia="Times New Roman" w:hAnsi="Times New Roman"/>
          <w:sz w:val="24"/>
          <w:szCs w:val="24"/>
          <w:lang w:eastAsia="ru-RU"/>
        </w:rPr>
        <w:t>Волнухина Сергея Львовича</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Pr>
          <w:rFonts w:ascii="Times New Roman" w:eastAsia="Times New Roman" w:hAnsi="Times New Roman"/>
          <w:sz w:val="24"/>
          <w:szCs w:val="24"/>
          <w:lang w:eastAsia="ru-RU"/>
        </w:rPr>
        <w:t>О «ДСО» №</w:t>
      </w:r>
      <w:r w:rsidR="00744983">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/19 от </w:t>
      </w:r>
      <w:r w:rsidR="00744983">
        <w:rPr>
          <w:rFonts w:ascii="Times New Roman" w:eastAsia="Times New Roman" w:hAnsi="Times New Roman"/>
          <w:sz w:val="24"/>
          <w:szCs w:val="24"/>
          <w:lang w:eastAsia="ru-RU"/>
        </w:rPr>
        <w:t>25</w:t>
      </w:r>
      <w:r>
        <w:rPr>
          <w:rFonts w:ascii="Times New Roman" w:eastAsia="Times New Roman" w:hAnsi="Times New Roman"/>
          <w:sz w:val="24"/>
          <w:szCs w:val="24"/>
          <w:lang w:eastAsia="ru-RU"/>
        </w:rPr>
        <w:t>.0</w:t>
      </w:r>
      <w:r w:rsidR="00744983">
        <w:rPr>
          <w:rFonts w:ascii="Times New Roman" w:eastAsia="Times New Roman" w:hAnsi="Times New Roman"/>
          <w:sz w:val="24"/>
          <w:szCs w:val="24"/>
          <w:lang w:eastAsia="ru-RU"/>
        </w:rPr>
        <w:t>3</w:t>
      </w:r>
      <w:r>
        <w:rPr>
          <w:rFonts w:ascii="Times New Roman" w:eastAsia="Times New Roman" w:hAnsi="Times New Roman"/>
          <w:sz w:val="24"/>
          <w:szCs w:val="24"/>
          <w:lang w:eastAsia="ru-RU"/>
        </w:rPr>
        <w:t>.2019 г.</w:t>
      </w:r>
    </w:p>
    <w:p w:rsidR="00C2797E" w:rsidRDefault="0074498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C2797E"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00C2797E" w:rsidRPr="00E41626">
        <w:rPr>
          <w:rFonts w:ascii="Times New Roman" w:eastAsia="Times New Roman" w:hAnsi="Times New Roman"/>
          <w:sz w:val="24"/>
          <w:szCs w:val="24"/>
          <w:lang w:eastAsia="ru-RU"/>
        </w:rPr>
        <w:t>.2019 г. в адрес Партнерства поступил</w:t>
      </w:r>
      <w:r w:rsidR="00C2797E">
        <w:rPr>
          <w:rFonts w:ascii="Times New Roman" w:eastAsia="Times New Roman" w:hAnsi="Times New Roman"/>
          <w:sz w:val="24"/>
          <w:szCs w:val="24"/>
          <w:lang w:eastAsia="ru-RU"/>
        </w:rPr>
        <w:t>а</w:t>
      </w:r>
      <w:r w:rsidR="00C2797E" w:rsidRPr="00E41626">
        <w:rPr>
          <w:rFonts w:ascii="Times New Roman" w:eastAsia="Times New Roman" w:hAnsi="Times New Roman"/>
          <w:sz w:val="24"/>
          <w:szCs w:val="24"/>
          <w:lang w:eastAsia="ru-RU"/>
        </w:rPr>
        <w:t xml:space="preserve"> </w:t>
      </w:r>
      <w:r w:rsidR="00C2797E" w:rsidRPr="009A0575">
        <w:rPr>
          <w:rFonts w:ascii="Times New Roman" w:eastAsia="Times New Roman" w:hAnsi="Times New Roman"/>
          <w:sz w:val="24"/>
          <w:szCs w:val="24"/>
          <w:lang w:eastAsia="ru-RU"/>
        </w:rPr>
        <w:t xml:space="preserve">жалоба </w:t>
      </w:r>
      <w:r w:rsidR="00C2797E">
        <w:rPr>
          <w:rFonts w:ascii="Times New Roman" w:eastAsia="Times New Roman" w:hAnsi="Times New Roman"/>
          <w:sz w:val="24"/>
          <w:szCs w:val="24"/>
          <w:lang w:eastAsia="ru-RU"/>
        </w:rPr>
        <w:t xml:space="preserve">от </w:t>
      </w:r>
      <w:r w:rsidR="00C2797E" w:rsidRPr="009254A0">
        <w:rPr>
          <w:rFonts w:ascii="Times New Roman" w:eastAsia="Times New Roman" w:hAnsi="Times New Roman"/>
          <w:sz w:val="24"/>
          <w:szCs w:val="24"/>
          <w:lang w:eastAsia="ru-RU"/>
        </w:rPr>
        <w:t>ГБУ «Центр имущественных платежей и жилищного страхования»</w:t>
      </w:r>
      <w:r w:rsidR="00C2797E" w:rsidRPr="00E41626">
        <w:rPr>
          <w:rFonts w:ascii="Times New Roman" w:eastAsia="Times New Roman" w:hAnsi="Times New Roman"/>
          <w:sz w:val="24"/>
          <w:szCs w:val="24"/>
          <w:lang w:eastAsia="ru-RU"/>
        </w:rPr>
        <w:t xml:space="preserve"> </w:t>
      </w:r>
      <w:r w:rsidR="00C2797E">
        <w:rPr>
          <w:rFonts w:ascii="Times New Roman" w:eastAsia="Times New Roman" w:hAnsi="Times New Roman"/>
          <w:sz w:val="24"/>
          <w:szCs w:val="24"/>
          <w:lang w:eastAsia="ru-RU"/>
        </w:rPr>
        <w:t xml:space="preserve">за исх. </w:t>
      </w:r>
      <w:r>
        <w:rPr>
          <w:rFonts w:ascii="Times New Roman" w:eastAsia="Times New Roman" w:hAnsi="Times New Roman"/>
          <w:sz w:val="24"/>
          <w:szCs w:val="24"/>
          <w:lang w:eastAsia="ru-RU"/>
        </w:rPr>
        <w:t>№02-3972/19-1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1</w:t>
      </w:r>
      <w:r w:rsidRPr="0069114B">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4.2019 г. </w:t>
      </w:r>
      <w:r w:rsidRPr="00E41626">
        <w:rPr>
          <w:rFonts w:ascii="Times New Roman" w:eastAsia="Times New Roman" w:hAnsi="Times New Roman"/>
          <w:sz w:val="24"/>
          <w:szCs w:val="24"/>
          <w:lang w:eastAsia="ru-RU"/>
        </w:rPr>
        <w:t>(вх. №</w:t>
      </w:r>
      <w:r>
        <w:rPr>
          <w:rFonts w:ascii="Times New Roman" w:eastAsia="Times New Roman" w:hAnsi="Times New Roman"/>
          <w:sz w:val="24"/>
          <w:szCs w:val="24"/>
          <w:lang w:eastAsia="ru-RU"/>
        </w:rPr>
        <w:t>865</w:t>
      </w:r>
      <w:r w:rsidRPr="00D77947">
        <w:rPr>
          <w:rFonts w:ascii="Times New Roman" w:eastAsia="Times New Roman" w:hAnsi="Times New Roman"/>
          <w:sz w:val="24"/>
          <w:szCs w:val="24"/>
          <w:lang w:eastAsia="ru-RU"/>
        </w:rPr>
        <w:t>,00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19</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4.2019 г.)</w:t>
      </w:r>
      <w:r w:rsidR="00C2797E" w:rsidRPr="009A0575">
        <w:rPr>
          <w:rFonts w:ascii="Times New Roman" w:eastAsia="Times New Roman" w:hAnsi="Times New Roman"/>
          <w:sz w:val="24"/>
          <w:szCs w:val="24"/>
          <w:lang w:eastAsia="ru-RU"/>
        </w:rPr>
        <w:t xml:space="preserve"> на решение Дисциплинарного комитета по </w:t>
      </w:r>
      <w:r w:rsidR="00C2797E">
        <w:rPr>
          <w:rFonts w:ascii="Times New Roman" w:eastAsia="Times New Roman" w:hAnsi="Times New Roman"/>
          <w:sz w:val="24"/>
          <w:szCs w:val="24"/>
          <w:lang w:eastAsia="ru-RU"/>
        </w:rPr>
        <w:t>итогам</w:t>
      </w:r>
      <w:r w:rsidR="00C2797E" w:rsidRPr="009A0575">
        <w:rPr>
          <w:rFonts w:ascii="Times New Roman" w:eastAsia="Times New Roman" w:hAnsi="Times New Roman"/>
          <w:sz w:val="24"/>
          <w:szCs w:val="24"/>
          <w:lang w:eastAsia="ru-RU"/>
        </w:rPr>
        <w:t xml:space="preserve"> рассмотрения жалобы от </w:t>
      </w:r>
      <w:r w:rsidR="00C2797E" w:rsidRPr="009254A0">
        <w:rPr>
          <w:rFonts w:ascii="Times New Roman" w:eastAsia="Times New Roman" w:hAnsi="Times New Roman"/>
          <w:sz w:val="24"/>
          <w:szCs w:val="24"/>
          <w:lang w:eastAsia="ru-RU"/>
        </w:rPr>
        <w:t>ГБУ «Центр имущественных платежей и жилищного страхования»</w:t>
      </w:r>
      <w:r w:rsidR="00C2797E" w:rsidRPr="009A0575">
        <w:rPr>
          <w:rFonts w:ascii="Times New Roman" w:eastAsia="Times New Roman" w:hAnsi="Times New Roman"/>
          <w:sz w:val="24"/>
          <w:szCs w:val="24"/>
          <w:lang w:eastAsia="ru-RU"/>
        </w:rPr>
        <w:t xml:space="preserve"> в отношении оценщика </w:t>
      </w:r>
      <w:r>
        <w:rPr>
          <w:rFonts w:ascii="Times New Roman" w:eastAsia="Times New Roman" w:hAnsi="Times New Roman"/>
          <w:sz w:val="24"/>
          <w:szCs w:val="24"/>
          <w:lang w:eastAsia="ru-RU"/>
        </w:rPr>
        <w:t>Волнухина Сергея Львовича</w:t>
      </w:r>
      <w:r w:rsidR="00C2797E" w:rsidRPr="009A0575">
        <w:rPr>
          <w:rFonts w:ascii="Times New Roman" w:eastAsia="Times New Roman" w:hAnsi="Times New Roman"/>
          <w:sz w:val="24"/>
          <w:szCs w:val="24"/>
          <w:lang w:eastAsia="ru-RU"/>
        </w:rPr>
        <w:t xml:space="preserve">, реестровый номер </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r w:rsidRPr="0069114B">
        <w:rPr>
          <w:rFonts w:ascii="Times New Roman" w:eastAsia="Times New Roman" w:hAnsi="Times New Roman"/>
          <w:sz w:val="24"/>
          <w:szCs w:val="24"/>
          <w:lang w:eastAsia="ru-RU"/>
        </w:rPr>
        <w:t>1</w:t>
      </w:r>
      <w:r>
        <w:rPr>
          <w:rFonts w:ascii="Times New Roman" w:eastAsia="Times New Roman" w:hAnsi="Times New Roman"/>
          <w:sz w:val="24"/>
          <w:szCs w:val="24"/>
          <w:lang w:eastAsia="ru-RU"/>
        </w:rPr>
        <w:t>6</w:t>
      </w:r>
      <w:r w:rsidRPr="0069114B">
        <w:rPr>
          <w:rFonts w:ascii="Times New Roman" w:eastAsia="Times New Roman" w:hAnsi="Times New Roman"/>
          <w:sz w:val="24"/>
          <w:szCs w:val="24"/>
          <w:lang w:eastAsia="ru-RU"/>
        </w:rPr>
        <w:t xml:space="preserve"> </w:t>
      </w:r>
      <w:r w:rsidR="00C2797E" w:rsidRPr="009A0575">
        <w:rPr>
          <w:rFonts w:ascii="Times New Roman" w:eastAsia="Times New Roman" w:hAnsi="Times New Roman"/>
          <w:sz w:val="24"/>
          <w:szCs w:val="24"/>
          <w:lang w:eastAsia="ru-RU"/>
        </w:rPr>
        <w:t>(Протокол ДК №</w:t>
      </w:r>
      <w:r>
        <w:rPr>
          <w:rFonts w:ascii="Times New Roman" w:eastAsia="Times New Roman" w:hAnsi="Times New Roman"/>
          <w:sz w:val="24"/>
          <w:szCs w:val="24"/>
          <w:lang w:eastAsia="ru-RU"/>
        </w:rPr>
        <w:t>3</w:t>
      </w:r>
      <w:r w:rsidR="00C2797E" w:rsidRPr="009A0575">
        <w:rPr>
          <w:rFonts w:ascii="Times New Roman" w:eastAsia="Times New Roman" w:hAnsi="Times New Roman"/>
          <w:sz w:val="24"/>
          <w:szCs w:val="24"/>
          <w:lang w:eastAsia="ru-RU"/>
        </w:rPr>
        <w:t xml:space="preserve">/19 от </w:t>
      </w:r>
      <w:r>
        <w:rPr>
          <w:rFonts w:ascii="Times New Roman" w:eastAsia="Times New Roman" w:hAnsi="Times New Roman"/>
          <w:sz w:val="24"/>
          <w:szCs w:val="24"/>
          <w:lang w:eastAsia="ru-RU"/>
        </w:rPr>
        <w:t>25</w:t>
      </w:r>
      <w:r w:rsidR="00C2797E" w:rsidRPr="009A0575">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C2797E" w:rsidRPr="009A0575">
        <w:rPr>
          <w:rFonts w:ascii="Times New Roman" w:eastAsia="Times New Roman" w:hAnsi="Times New Roman"/>
          <w:sz w:val="24"/>
          <w:szCs w:val="24"/>
          <w:lang w:eastAsia="ru-RU"/>
        </w:rPr>
        <w:t>.2019 г.).</w:t>
      </w:r>
    </w:p>
    <w:p w:rsidR="00E77083" w:rsidRDefault="00E77083" w:rsidP="00813BC6">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w:t>
      </w:r>
      <w:r w:rsidR="0037764B" w:rsidRPr="00071269">
        <w:rPr>
          <w:rFonts w:ascii="Times New Roman" w:eastAsia="Times New Roman" w:hAnsi="Times New Roman"/>
          <w:sz w:val="24"/>
          <w:szCs w:val="24"/>
          <w:lang w:eastAsia="ru-RU"/>
        </w:rPr>
        <w:t>, изложенные</w:t>
      </w:r>
      <w:r w:rsidRPr="00071269">
        <w:rPr>
          <w:rFonts w:ascii="Times New Roman" w:eastAsia="Times New Roman" w:hAnsi="Times New Roman"/>
          <w:sz w:val="24"/>
          <w:szCs w:val="24"/>
          <w:lang w:eastAsia="ru-RU"/>
        </w:rPr>
        <w:t xml:space="preserve"> ГБУ «Центр имущественных платежей и жилищного страхования».</w:t>
      </w:r>
    </w:p>
    <w:p w:rsidR="00C2797E" w:rsidRDefault="00C2797E"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 xml:space="preserve">в жалобе на решение Дисциплинарного комитета </w:t>
      </w:r>
      <w:r w:rsidR="000F3970">
        <w:rPr>
          <w:rFonts w:ascii="Times New Roman" w:eastAsia="Times New Roman" w:hAnsi="Times New Roman"/>
          <w:sz w:val="24"/>
          <w:szCs w:val="24"/>
          <w:lang w:eastAsia="ru-RU"/>
        </w:rPr>
        <w:t xml:space="preserve">за исх. </w:t>
      </w:r>
      <w:r w:rsidR="00D4255F">
        <w:rPr>
          <w:rFonts w:ascii="Times New Roman" w:eastAsia="Times New Roman" w:hAnsi="Times New Roman"/>
          <w:sz w:val="24"/>
          <w:szCs w:val="24"/>
          <w:lang w:eastAsia="ru-RU"/>
        </w:rPr>
        <w:t>№02-3972/19-1</w:t>
      </w:r>
      <w:r w:rsidR="00D4255F" w:rsidRPr="0069114B">
        <w:rPr>
          <w:rFonts w:ascii="Times New Roman" w:eastAsia="Times New Roman" w:hAnsi="Times New Roman"/>
          <w:sz w:val="24"/>
          <w:szCs w:val="24"/>
          <w:lang w:eastAsia="ru-RU"/>
        </w:rPr>
        <w:t xml:space="preserve"> от </w:t>
      </w:r>
      <w:r w:rsidR="00D4255F">
        <w:rPr>
          <w:rFonts w:ascii="Times New Roman" w:eastAsia="Times New Roman" w:hAnsi="Times New Roman"/>
          <w:sz w:val="24"/>
          <w:szCs w:val="24"/>
          <w:lang w:eastAsia="ru-RU"/>
        </w:rPr>
        <w:t>1</w:t>
      </w:r>
      <w:r w:rsidR="00D4255F" w:rsidRPr="0069114B">
        <w:rPr>
          <w:rFonts w:ascii="Times New Roman" w:eastAsia="Times New Roman" w:hAnsi="Times New Roman"/>
          <w:sz w:val="24"/>
          <w:szCs w:val="24"/>
          <w:lang w:eastAsia="ru-RU"/>
        </w:rPr>
        <w:t>2.0</w:t>
      </w:r>
      <w:r w:rsidR="00D4255F">
        <w:rPr>
          <w:rFonts w:ascii="Times New Roman" w:eastAsia="Times New Roman" w:hAnsi="Times New Roman"/>
          <w:sz w:val="24"/>
          <w:szCs w:val="24"/>
          <w:lang w:eastAsia="ru-RU"/>
        </w:rPr>
        <w:t xml:space="preserve">4.2019 г. </w:t>
      </w:r>
      <w:r w:rsidR="00D4255F" w:rsidRPr="00E41626">
        <w:rPr>
          <w:rFonts w:ascii="Times New Roman" w:eastAsia="Times New Roman" w:hAnsi="Times New Roman"/>
          <w:sz w:val="24"/>
          <w:szCs w:val="24"/>
          <w:lang w:eastAsia="ru-RU"/>
        </w:rPr>
        <w:t>(вх. №</w:t>
      </w:r>
      <w:r w:rsidR="00D4255F">
        <w:rPr>
          <w:rFonts w:ascii="Times New Roman" w:eastAsia="Times New Roman" w:hAnsi="Times New Roman"/>
          <w:sz w:val="24"/>
          <w:szCs w:val="24"/>
          <w:lang w:eastAsia="ru-RU"/>
        </w:rPr>
        <w:t>865</w:t>
      </w:r>
      <w:r w:rsidR="00D4255F" w:rsidRPr="00D77947">
        <w:rPr>
          <w:rFonts w:ascii="Times New Roman" w:eastAsia="Times New Roman" w:hAnsi="Times New Roman"/>
          <w:sz w:val="24"/>
          <w:szCs w:val="24"/>
          <w:lang w:eastAsia="ru-RU"/>
        </w:rPr>
        <w:t>,00 </w:t>
      </w:r>
      <w:r w:rsidR="00D4255F" w:rsidRPr="00E41626">
        <w:rPr>
          <w:rFonts w:ascii="Times New Roman" w:eastAsia="Times New Roman" w:hAnsi="Times New Roman"/>
          <w:sz w:val="24"/>
          <w:szCs w:val="24"/>
          <w:lang w:eastAsia="ru-RU"/>
        </w:rPr>
        <w:t xml:space="preserve">от </w:t>
      </w:r>
      <w:r w:rsidR="00D4255F">
        <w:rPr>
          <w:rFonts w:ascii="Times New Roman" w:eastAsia="Times New Roman" w:hAnsi="Times New Roman"/>
          <w:sz w:val="24"/>
          <w:szCs w:val="24"/>
          <w:lang w:eastAsia="ru-RU"/>
        </w:rPr>
        <w:t>19</w:t>
      </w:r>
      <w:r w:rsidR="00D4255F" w:rsidRPr="00E41626">
        <w:rPr>
          <w:rFonts w:ascii="Times New Roman" w:eastAsia="Times New Roman" w:hAnsi="Times New Roman"/>
          <w:sz w:val="24"/>
          <w:szCs w:val="24"/>
          <w:lang w:eastAsia="ru-RU"/>
        </w:rPr>
        <w:t>.0</w:t>
      </w:r>
      <w:r w:rsidR="00D4255F">
        <w:rPr>
          <w:rFonts w:ascii="Times New Roman" w:eastAsia="Times New Roman" w:hAnsi="Times New Roman"/>
          <w:sz w:val="24"/>
          <w:szCs w:val="24"/>
          <w:lang w:eastAsia="ru-RU"/>
        </w:rPr>
        <w:t>4.2019 г.)</w:t>
      </w:r>
      <w:r w:rsidRPr="00E41626">
        <w:rPr>
          <w:rFonts w:ascii="Times New Roman" w:eastAsia="Times New Roman" w:hAnsi="Times New Roman"/>
          <w:sz w:val="24"/>
          <w:szCs w:val="24"/>
          <w:lang w:eastAsia="ru-RU"/>
        </w:rPr>
        <w:t>.</w:t>
      </w:r>
    </w:p>
    <w:p w:rsidR="00C2797E" w:rsidRDefault="00C2797E" w:rsidP="00C2797E">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1734F0">
        <w:rPr>
          <w:rFonts w:ascii="Times New Roman" w:eastAsia="Times New Roman" w:hAnsi="Times New Roman"/>
          <w:sz w:val="24"/>
          <w:szCs w:val="24"/>
          <w:lang w:eastAsia="ru-RU"/>
        </w:rPr>
        <w:t xml:space="preserve">за исх. </w:t>
      </w:r>
      <w:r w:rsidR="00D4255F">
        <w:rPr>
          <w:rFonts w:ascii="Times New Roman" w:eastAsia="Times New Roman" w:hAnsi="Times New Roman"/>
          <w:sz w:val="24"/>
          <w:szCs w:val="24"/>
          <w:lang w:eastAsia="ru-RU"/>
        </w:rPr>
        <w:t>№02-3972/19-1</w:t>
      </w:r>
      <w:r w:rsidR="00D4255F" w:rsidRPr="0069114B">
        <w:rPr>
          <w:rFonts w:ascii="Times New Roman" w:eastAsia="Times New Roman" w:hAnsi="Times New Roman"/>
          <w:sz w:val="24"/>
          <w:szCs w:val="24"/>
          <w:lang w:eastAsia="ru-RU"/>
        </w:rPr>
        <w:t xml:space="preserve"> от </w:t>
      </w:r>
      <w:r w:rsidR="00D4255F">
        <w:rPr>
          <w:rFonts w:ascii="Times New Roman" w:eastAsia="Times New Roman" w:hAnsi="Times New Roman"/>
          <w:sz w:val="24"/>
          <w:szCs w:val="24"/>
          <w:lang w:eastAsia="ru-RU"/>
        </w:rPr>
        <w:t>1</w:t>
      </w:r>
      <w:r w:rsidR="00D4255F" w:rsidRPr="0069114B">
        <w:rPr>
          <w:rFonts w:ascii="Times New Roman" w:eastAsia="Times New Roman" w:hAnsi="Times New Roman"/>
          <w:sz w:val="24"/>
          <w:szCs w:val="24"/>
          <w:lang w:eastAsia="ru-RU"/>
        </w:rPr>
        <w:t>2.0</w:t>
      </w:r>
      <w:r w:rsidR="00D4255F">
        <w:rPr>
          <w:rFonts w:ascii="Times New Roman" w:eastAsia="Times New Roman" w:hAnsi="Times New Roman"/>
          <w:sz w:val="24"/>
          <w:szCs w:val="24"/>
          <w:lang w:eastAsia="ru-RU"/>
        </w:rPr>
        <w:t xml:space="preserve">4.2019 г. </w:t>
      </w:r>
      <w:r w:rsidR="00D4255F" w:rsidRPr="00E41626">
        <w:rPr>
          <w:rFonts w:ascii="Times New Roman" w:eastAsia="Times New Roman" w:hAnsi="Times New Roman"/>
          <w:sz w:val="24"/>
          <w:szCs w:val="24"/>
          <w:lang w:eastAsia="ru-RU"/>
        </w:rPr>
        <w:t>(вх. №</w:t>
      </w:r>
      <w:r w:rsidR="00D4255F">
        <w:rPr>
          <w:rFonts w:ascii="Times New Roman" w:eastAsia="Times New Roman" w:hAnsi="Times New Roman"/>
          <w:sz w:val="24"/>
          <w:szCs w:val="24"/>
          <w:lang w:eastAsia="ru-RU"/>
        </w:rPr>
        <w:t>865</w:t>
      </w:r>
      <w:r w:rsidR="00D4255F" w:rsidRPr="00D77947">
        <w:rPr>
          <w:rFonts w:ascii="Times New Roman" w:eastAsia="Times New Roman" w:hAnsi="Times New Roman"/>
          <w:sz w:val="24"/>
          <w:szCs w:val="24"/>
          <w:lang w:eastAsia="ru-RU"/>
        </w:rPr>
        <w:t>,00 </w:t>
      </w:r>
      <w:r w:rsidR="00D4255F" w:rsidRPr="00E41626">
        <w:rPr>
          <w:rFonts w:ascii="Times New Roman" w:eastAsia="Times New Roman" w:hAnsi="Times New Roman"/>
          <w:sz w:val="24"/>
          <w:szCs w:val="24"/>
          <w:lang w:eastAsia="ru-RU"/>
        </w:rPr>
        <w:t xml:space="preserve">от </w:t>
      </w:r>
      <w:r w:rsidR="00D4255F">
        <w:rPr>
          <w:rFonts w:ascii="Times New Roman" w:eastAsia="Times New Roman" w:hAnsi="Times New Roman"/>
          <w:sz w:val="24"/>
          <w:szCs w:val="24"/>
          <w:lang w:eastAsia="ru-RU"/>
        </w:rPr>
        <w:t>19</w:t>
      </w:r>
      <w:r w:rsidR="00D4255F" w:rsidRPr="00E41626">
        <w:rPr>
          <w:rFonts w:ascii="Times New Roman" w:eastAsia="Times New Roman" w:hAnsi="Times New Roman"/>
          <w:sz w:val="24"/>
          <w:szCs w:val="24"/>
          <w:lang w:eastAsia="ru-RU"/>
        </w:rPr>
        <w:t>.0</w:t>
      </w:r>
      <w:r w:rsidR="00D4255F">
        <w:rPr>
          <w:rFonts w:ascii="Times New Roman" w:eastAsia="Times New Roman" w:hAnsi="Times New Roman"/>
          <w:sz w:val="24"/>
          <w:szCs w:val="24"/>
          <w:lang w:eastAsia="ru-RU"/>
        </w:rPr>
        <w:t>4.2019 г.)</w:t>
      </w:r>
      <w:r w:rsidRPr="004839D8">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в отношении оценщика </w:t>
      </w:r>
      <w:r w:rsidR="00D4255F">
        <w:rPr>
          <w:rFonts w:ascii="Times New Roman" w:eastAsia="Times New Roman" w:hAnsi="Times New Roman"/>
          <w:sz w:val="24"/>
          <w:szCs w:val="24"/>
          <w:lang w:eastAsia="ru-RU"/>
        </w:rPr>
        <w:t>Волнухина Сергея Львовича</w:t>
      </w:r>
      <w:r w:rsidR="00D4255F" w:rsidRPr="009A0575">
        <w:rPr>
          <w:rFonts w:ascii="Times New Roman" w:eastAsia="Times New Roman" w:hAnsi="Times New Roman"/>
          <w:sz w:val="24"/>
          <w:szCs w:val="24"/>
          <w:lang w:eastAsia="ru-RU"/>
        </w:rPr>
        <w:t xml:space="preserve">, реестровый номер </w:t>
      </w:r>
      <w:r w:rsidR="00D4255F" w:rsidRPr="0069114B">
        <w:rPr>
          <w:rFonts w:ascii="Times New Roman" w:eastAsia="Times New Roman" w:hAnsi="Times New Roman"/>
          <w:sz w:val="24"/>
          <w:szCs w:val="24"/>
          <w:lang w:eastAsia="ru-RU"/>
        </w:rPr>
        <w:t>0</w:t>
      </w:r>
      <w:r w:rsidR="00D4255F">
        <w:rPr>
          <w:rFonts w:ascii="Times New Roman" w:eastAsia="Times New Roman" w:hAnsi="Times New Roman"/>
          <w:sz w:val="24"/>
          <w:szCs w:val="24"/>
          <w:lang w:eastAsia="ru-RU"/>
        </w:rPr>
        <w:t>7</w:t>
      </w:r>
      <w:r w:rsidR="00D4255F" w:rsidRPr="0069114B">
        <w:rPr>
          <w:rFonts w:ascii="Times New Roman" w:eastAsia="Times New Roman" w:hAnsi="Times New Roman"/>
          <w:sz w:val="24"/>
          <w:szCs w:val="24"/>
          <w:lang w:eastAsia="ru-RU"/>
        </w:rPr>
        <w:t>1</w:t>
      </w:r>
      <w:r w:rsidR="00D4255F">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sidR="00D4255F">
        <w:rPr>
          <w:rFonts w:ascii="Times New Roman" w:eastAsia="Times New Roman" w:hAnsi="Times New Roman"/>
          <w:sz w:val="24"/>
          <w:szCs w:val="24"/>
          <w:lang w:eastAsia="ru-RU"/>
        </w:rPr>
        <w:t>Волнухина Сергея Львовича</w:t>
      </w:r>
      <w:r w:rsidR="00D4255F" w:rsidRPr="009A0575">
        <w:rPr>
          <w:rFonts w:ascii="Times New Roman" w:eastAsia="Times New Roman" w:hAnsi="Times New Roman"/>
          <w:sz w:val="24"/>
          <w:szCs w:val="24"/>
          <w:lang w:eastAsia="ru-RU"/>
        </w:rPr>
        <w:t xml:space="preserve">, реестровый номер </w:t>
      </w:r>
      <w:r w:rsidR="00D4255F" w:rsidRPr="0069114B">
        <w:rPr>
          <w:rFonts w:ascii="Times New Roman" w:eastAsia="Times New Roman" w:hAnsi="Times New Roman"/>
          <w:sz w:val="24"/>
          <w:szCs w:val="24"/>
          <w:lang w:eastAsia="ru-RU"/>
        </w:rPr>
        <w:t>0</w:t>
      </w:r>
      <w:r w:rsidR="00D4255F">
        <w:rPr>
          <w:rFonts w:ascii="Times New Roman" w:eastAsia="Times New Roman" w:hAnsi="Times New Roman"/>
          <w:sz w:val="24"/>
          <w:szCs w:val="24"/>
          <w:lang w:eastAsia="ru-RU"/>
        </w:rPr>
        <w:t>7</w:t>
      </w:r>
      <w:r w:rsidR="00D4255F" w:rsidRPr="0069114B">
        <w:rPr>
          <w:rFonts w:ascii="Times New Roman" w:eastAsia="Times New Roman" w:hAnsi="Times New Roman"/>
          <w:sz w:val="24"/>
          <w:szCs w:val="24"/>
          <w:lang w:eastAsia="ru-RU"/>
        </w:rPr>
        <w:t>1</w:t>
      </w:r>
      <w:r w:rsidR="00D4255F">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Собрание закрыто: </w:t>
      </w:r>
      <w:r w:rsidR="0034155F" w:rsidRPr="00C41026">
        <w:rPr>
          <w:rFonts w:ascii="Times New Roman" w:eastAsia="Times New Roman" w:hAnsi="Times New Roman"/>
          <w:sz w:val="24"/>
          <w:szCs w:val="24"/>
          <w:lang w:eastAsia="ru-RU"/>
        </w:rPr>
        <w:t>1</w:t>
      </w:r>
      <w:r w:rsidR="00E63FF2">
        <w:rPr>
          <w:rFonts w:ascii="Times New Roman" w:eastAsia="Times New Roman" w:hAnsi="Times New Roman"/>
          <w:sz w:val="24"/>
          <w:szCs w:val="24"/>
          <w:lang w:eastAsia="ru-RU"/>
        </w:rPr>
        <w:t>6</w:t>
      </w:r>
      <w:r w:rsidRPr="00C41026">
        <w:rPr>
          <w:rFonts w:ascii="Times New Roman" w:eastAsia="Times New Roman" w:hAnsi="Times New Roman"/>
          <w:sz w:val="24"/>
          <w:szCs w:val="24"/>
          <w:lang w:eastAsia="ru-RU"/>
        </w:rPr>
        <w:t xml:space="preserve"> часов </w:t>
      </w:r>
      <w:r w:rsidR="007F27B6" w:rsidRPr="00C41026">
        <w:rPr>
          <w:rFonts w:ascii="Times New Roman" w:eastAsia="Times New Roman" w:hAnsi="Times New Roman"/>
          <w:sz w:val="24"/>
          <w:szCs w:val="24"/>
          <w:lang w:eastAsia="ru-RU"/>
        </w:rPr>
        <w:t>00</w:t>
      </w:r>
      <w:r w:rsidRPr="00C41026">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C6717B">
        <w:rPr>
          <w:rFonts w:ascii="Times New Roman" w:eastAsia="Times New Roman" w:hAnsi="Times New Roman"/>
          <w:sz w:val="24"/>
          <w:szCs w:val="24"/>
          <w:lang w:eastAsia="ru-RU"/>
        </w:rPr>
        <w:t>14</w:t>
      </w:r>
      <w:r w:rsidR="00832C44" w:rsidRPr="00C41026">
        <w:rPr>
          <w:rFonts w:ascii="Times New Roman" w:eastAsia="Times New Roman" w:hAnsi="Times New Roman"/>
          <w:sz w:val="24"/>
          <w:szCs w:val="24"/>
          <w:lang w:eastAsia="ru-RU"/>
        </w:rPr>
        <w:t xml:space="preserve"> </w:t>
      </w:r>
      <w:r w:rsidR="00C6717B">
        <w:rPr>
          <w:rFonts w:ascii="Times New Roman" w:eastAsia="Times New Roman" w:hAnsi="Times New Roman"/>
          <w:sz w:val="24"/>
          <w:szCs w:val="24"/>
          <w:lang w:eastAsia="ru-RU"/>
        </w:rPr>
        <w:t>мая</w:t>
      </w:r>
      <w:r w:rsidR="00812709" w:rsidRPr="00C41026">
        <w:rPr>
          <w:rFonts w:ascii="Times New Roman" w:eastAsia="Times New Roman" w:hAnsi="Times New Roman"/>
          <w:sz w:val="24"/>
          <w:szCs w:val="24"/>
          <w:lang w:eastAsia="ru-RU"/>
        </w:rPr>
        <w:t xml:space="preserve"> </w:t>
      </w:r>
      <w:r w:rsidR="00060B90"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60B90" w:rsidRPr="00C41026">
        <w:rPr>
          <w:rFonts w:ascii="Times New Roman" w:eastAsia="Times New Roman" w:hAnsi="Times New Roman"/>
          <w:sz w:val="24"/>
          <w:szCs w:val="24"/>
          <w:lang w:eastAsia="ru-RU"/>
        </w:rPr>
        <w:t xml:space="preserve"> </w:t>
      </w:r>
      <w:bookmarkEnd w:id="4"/>
      <w:bookmarkEnd w:id="5"/>
      <w:bookmarkEnd w:id="6"/>
      <w:bookmarkEnd w:id="7"/>
      <w:r w:rsidR="00EB1644" w:rsidRPr="00C41026">
        <w:rPr>
          <w:rFonts w:ascii="Times New Roman" w:eastAsia="Times New Roman" w:hAnsi="Times New Roman"/>
          <w:sz w:val="24"/>
          <w:szCs w:val="24"/>
          <w:lang w:eastAsia="ru-RU"/>
        </w:rPr>
        <w:t>г.</w:t>
      </w: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C6717B">
        <w:rPr>
          <w:rFonts w:ascii="Times New Roman" w:eastAsia="Times New Roman" w:hAnsi="Times New Roman"/>
          <w:sz w:val="24"/>
          <w:szCs w:val="24"/>
          <w:lang w:eastAsia="ru-RU"/>
        </w:rPr>
        <w:t>14</w:t>
      </w:r>
      <w:r w:rsidR="0034155F" w:rsidRPr="00C41026">
        <w:rPr>
          <w:rFonts w:ascii="Times New Roman" w:eastAsia="Times New Roman" w:hAnsi="Times New Roman"/>
          <w:sz w:val="24"/>
          <w:szCs w:val="24"/>
          <w:lang w:eastAsia="ru-RU"/>
        </w:rPr>
        <w:t xml:space="preserve"> </w:t>
      </w:r>
      <w:r w:rsidR="00C6717B">
        <w:rPr>
          <w:rFonts w:ascii="Times New Roman" w:eastAsia="Times New Roman" w:hAnsi="Times New Roman"/>
          <w:sz w:val="24"/>
          <w:szCs w:val="24"/>
          <w:lang w:eastAsia="ru-RU"/>
        </w:rPr>
        <w:t>мая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9E66AF" w:rsidP="009E66A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57" w:rsidRDefault="00BE6C57" w:rsidP="007C7D5C">
      <w:pPr>
        <w:spacing w:after="0" w:line="240" w:lineRule="auto"/>
      </w:pPr>
      <w:r>
        <w:separator/>
      </w:r>
    </w:p>
  </w:endnote>
  <w:endnote w:type="continuationSeparator" w:id="0">
    <w:p w:rsidR="00BE6C57" w:rsidRDefault="00BE6C5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57" w:rsidRDefault="00BE6C57" w:rsidP="007C7D5C">
      <w:pPr>
        <w:spacing w:after="0" w:line="240" w:lineRule="auto"/>
      </w:pPr>
      <w:r>
        <w:separator/>
      </w:r>
    </w:p>
  </w:footnote>
  <w:footnote w:type="continuationSeparator" w:id="0">
    <w:p w:rsidR="00BE6C57" w:rsidRDefault="00BE6C5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E123583"/>
    <w:multiLevelType w:val="multilevel"/>
    <w:tmpl w:val="58E255EA"/>
    <w:lvl w:ilvl="0">
      <w:start w:val="4"/>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9"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0"/>
  </w:num>
  <w:num w:numId="5">
    <w:abstractNumId w:val="11"/>
  </w:num>
  <w:num w:numId="6">
    <w:abstractNumId w:val="4"/>
  </w:num>
  <w:num w:numId="7">
    <w:abstractNumId w:val="5"/>
  </w:num>
  <w:num w:numId="8">
    <w:abstractNumId w:val="9"/>
  </w:num>
  <w:num w:numId="9">
    <w:abstractNumId w:val="2"/>
  </w:num>
  <w:num w:numId="10">
    <w:abstractNumId w:val="18"/>
  </w:num>
  <w:num w:numId="11">
    <w:abstractNumId w:val="14"/>
  </w:num>
  <w:num w:numId="12">
    <w:abstractNumId w:val="12"/>
  </w:num>
  <w:num w:numId="13">
    <w:abstractNumId w:val="21"/>
  </w:num>
  <w:num w:numId="14">
    <w:abstractNumId w:val="17"/>
  </w:num>
  <w:num w:numId="15">
    <w:abstractNumId w:val="3"/>
  </w:num>
  <w:num w:numId="16">
    <w:abstractNumId w:val="16"/>
  </w:num>
  <w:num w:numId="17">
    <w:abstractNumId w:val="6"/>
  </w:num>
  <w:num w:numId="18">
    <w:abstractNumId w:val="1"/>
  </w:num>
  <w:num w:numId="19">
    <w:abstractNumId w:val="10"/>
  </w:num>
  <w:num w:numId="20">
    <w:abstractNumId w:val="22"/>
  </w:num>
  <w:num w:numId="21">
    <w:abstractNumId w:val="20"/>
  </w:num>
  <w:num w:numId="22">
    <w:abstractNumId w:val="15"/>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FE1"/>
    <w:rsid w:val="00070FAA"/>
    <w:rsid w:val="00071269"/>
    <w:rsid w:val="00072C4E"/>
    <w:rsid w:val="00072C61"/>
    <w:rsid w:val="00073E21"/>
    <w:rsid w:val="000743E6"/>
    <w:rsid w:val="000770F1"/>
    <w:rsid w:val="00094FA9"/>
    <w:rsid w:val="000A2425"/>
    <w:rsid w:val="000A478C"/>
    <w:rsid w:val="000A4BD2"/>
    <w:rsid w:val="000B0EAC"/>
    <w:rsid w:val="000B2CF0"/>
    <w:rsid w:val="000B33B0"/>
    <w:rsid w:val="000B3EF4"/>
    <w:rsid w:val="000B4703"/>
    <w:rsid w:val="000B7B01"/>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31DD"/>
    <w:rsid w:val="00107E68"/>
    <w:rsid w:val="001122A4"/>
    <w:rsid w:val="001269AF"/>
    <w:rsid w:val="00134B1F"/>
    <w:rsid w:val="0013605A"/>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5A7C"/>
    <w:rsid w:val="00206ED8"/>
    <w:rsid w:val="00207B5A"/>
    <w:rsid w:val="00212797"/>
    <w:rsid w:val="002204ED"/>
    <w:rsid w:val="00222465"/>
    <w:rsid w:val="00227324"/>
    <w:rsid w:val="0023004F"/>
    <w:rsid w:val="00231057"/>
    <w:rsid w:val="002373B6"/>
    <w:rsid w:val="002420A0"/>
    <w:rsid w:val="002422EF"/>
    <w:rsid w:val="00251DBD"/>
    <w:rsid w:val="00253999"/>
    <w:rsid w:val="00256FE3"/>
    <w:rsid w:val="00257603"/>
    <w:rsid w:val="00260C49"/>
    <w:rsid w:val="00267D49"/>
    <w:rsid w:val="0027140C"/>
    <w:rsid w:val="002715DC"/>
    <w:rsid w:val="00274849"/>
    <w:rsid w:val="0027791F"/>
    <w:rsid w:val="00280160"/>
    <w:rsid w:val="00282426"/>
    <w:rsid w:val="00283AA0"/>
    <w:rsid w:val="002853F6"/>
    <w:rsid w:val="002857F3"/>
    <w:rsid w:val="00286FE8"/>
    <w:rsid w:val="00287728"/>
    <w:rsid w:val="00292009"/>
    <w:rsid w:val="002A3C42"/>
    <w:rsid w:val="002A6B58"/>
    <w:rsid w:val="002B0B5D"/>
    <w:rsid w:val="002B10FB"/>
    <w:rsid w:val="002B6784"/>
    <w:rsid w:val="002B7321"/>
    <w:rsid w:val="002B7332"/>
    <w:rsid w:val="002C72C4"/>
    <w:rsid w:val="002C79B8"/>
    <w:rsid w:val="002D36C2"/>
    <w:rsid w:val="002D3E3A"/>
    <w:rsid w:val="002D59E4"/>
    <w:rsid w:val="002E38F8"/>
    <w:rsid w:val="002E4178"/>
    <w:rsid w:val="002E45DC"/>
    <w:rsid w:val="002E644E"/>
    <w:rsid w:val="002E7747"/>
    <w:rsid w:val="002F4C44"/>
    <w:rsid w:val="002F4F9C"/>
    <w:rsid w:val="002F650F"/>
    <w:rsid w:val="002F705F"/>
    <w:rsid w:val="003031C0"/>
    <w:rsid w:val="00303774"/>
    <w:rsid w:val="00304232"/>
    <w:rsid w:val="003078F7"/>
    <w:rsid w:val="003126B2"/>
    <w:rsid w:val="00316CDB"/>
    <w:rsid w:val="00320FD5"/>
    <w:rsid w:val="00326781"/>
    <w:rsid w:val="00331D4C"/>
    <w:rsid w:val="003325DA"/>
    <w:rsid w:val="00335A13"/>
    <w:rsid w:val="00337915"/>
    <w:rsid w:val="0034004A"/>
    <w:rsid w:val="00341163"/>
    <w:rsid w:val="0034155F"/>
    <w:rsid w:val="00342E03"/>
    <w:rsid w:val="003431CA"/>
    <w:rsid w:val="00344974"/>
    <w:rsid w:val="00346F92"/>
    <w:rsid w:val="00347897"/>
    <w:rsid w:val="003533D1"/>
    <w:rsid w:val="003604C5"/>
    <w:rsid w:val="00362580"/>
    <w:rsid w:val="00366133"/>
    <w:rsid w:val="00367596"/>
    <w:rsid w:val="00370E2F"/>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6FA1"/>
    <w:rsid w:val="003E2902"/>
    <w:rsid w:val="003E787F"/>
    <w:rsid w:val="003F5974"/>
    <w:rsid w:val="003F5B13"/>
    <w:rsid w:val="004055B2"/>
    <w:rsid w:val="00406980"/>
    <w:rsid w:val="00406A0E"/>
    <w:rsid w:val="00406A4A"/>
    <w:rsid w:val="004075F7"/>
    <w:rsid w:val="0041001D"/>
    <w:rsid w:val="0041134F"/>
    <w:rsid w:val="004122D0"/>
    <w:rsid w:val="00412AEA"/>
    <w:rsid w:val="00414E6E"/>
    <w:rsid w:val="004158B3"/>
    <w:rsid w:val="00421760"/>
    <w:rsid w:val="004225D9"/>
    <w:rsid w:val="00423B1E"/>
    <w:rsid w:val="004242B6"/>
    <w:rsid w:val="00434DCB"/>
    <w:rsid w:val="0043694F"/>
    <w:rsid w:val="00440307"/>
    <w:rsid w:val="00444753"/>
    <w:rsid w:val="00445470"/>
    <w:rsid w:val="00451C2C"/>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4392"/>
    <w:rsid w:val="00516348"/>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F61"/>
    <w:rsid w:val="00561F76"/>
    <w:rsid w:val="00571FF5"/>
    <w:rsid w:val="00576D17"/>
    <w:rsid w:val="00584573"/>
    <w:rsid w:val="005941F4"/>
    <w:rsid w:val="005A7967"/>
    <w:rsid w:val="005A7F35"/>
    <w:rsid w:val="005B001C"/>
    <w:rsid w:val="005B124A"/>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345D"/>
    <w:rsid w:val="00694A32"/>
    <w:rsid w:val="00695265"/>
    <w:rsid w:val="0069620F"/>
    <w:rsid w:val="006A04FA"/>
    <w:rsid w:val="006A28EE"/>
    <w:rsid w:val="006B40DA"/>
    <w:rsid w:val="006B41A1"/>
    <w:rsid w:val="006B50E1"/>
    <w:rsid w:val="006C2340"/>
    <w:rsid w:val="006C2DC7"/>
    <w:rsid w:val="006C3DBC"/>
    <w:rsid w:val="006C595C"/>
    <w:rsid w:val="006C5D0F"/>
    <w:rsid w:val="006D21D4"/>
    <w:rsid w:val="006D3F51"/>
    <w:rsid w:val="006D5E34"/>
    <w:rsid w:val="006E7F7A"/>
    <w:rsid w:val="006F039A"/>
    <w:rsid w:val="006F0520"/>
    <w:rsid w:val="006F3B9A"/>
    <w:rsid w:val="006F425E"/>
    <w:rsid w:val="006F5589"/>
    <w:rsid w:val="006F7936"/>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31CE6"/>
    <w:rsid w:val="00737C07"/>
    <w:rsid w:val="007413FD"/>
    <w:rsid w:val="00744983"/>
    <w:rsid w:val="007457CA"/>
    <w:rsid w:val="007509FF"/>
    <w:rsid w:val="00750A6F"/>
    <w:rsid w:val="0075122B"/>
    <w:rsid w:val="00751ACE"/>
    <w:rsid w:val="0075259A"/>
    <w:rsid w:val="00755832"/>
    <w:rsid w:val="00755F13"/>
    <w:rsid w:val="00757A46"/>
    <w:rsid w:val="00760DB5"/>
    <w:rsid w:val="007614CF"/>
    <w:rsid w:val="00772670"/>
    <w:rsid w:val="007743DE"/>
    <w:rsid w:val="007801FC"/>
    <w:rsid w:val="00781F22"/>
    <w:rsid w:val="00783897"/>
    <w:rsid w:val="007914AB"/>
    <w:rsid w:val="00796489"/>
    <w:rsid w:val="007A0B5F"/>
    <w:rsid w:val="007A0D91"/>
    <w:rsid w:val="007A3F0C"/>
    <w:rsid w:val="007B33F2"/>
    <w:rsid w:val="007B3445"/>
    <w:rsid w:val="007B6411"/>
    <w:rsid w:val="007C7D5C"/>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5B44"/>
    <w:rsid w:val="00832C44"/>
    <w:rsid w:val="00837814"/>
    <w:rsid w:val="00843319"/>
    <w:rsid w:val="00846173"/>
    <w:rsid w:val="00846A39"/>
    <w:rsid w:val="00851496"/>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6AD2"/>
    <w:rsid w:val="008B3F07"/>
    <w:rsid w:val="008B4635"/>
    <w:rsid w:val="008C2E61"/>
    <w:rsid w:val="008C475F"/>
    <w:rsid w:val="008D2BBB"/>
    <w:rsid w:val="008D7C96"/>
    <w:rsid w:val="008E4642"/>
    <w:rsid w:val="008E5170"/>
    <w:rsid w:val="008E52A7"/>
    <w:rsid w:val="008E714F"/>
    <w:rsid w:val="008F1853"/>
    <w:rsid w:val="008F4748"/>
    <w:rsid w:val="008F4C96"/>
    <w:rsid w:val="008F6344"/>
    <w:rsid w:val="008F7B5C"/>
    <w:rsid w:val="00901F3D"/>
    <w:rsid w:val="00904D28"/>
    <w:rsid w:val="0090672D"/>
    <w:rsid w:val="00915733"/>
    <w:rsid w:val="00920435"/>
    <w:rsid w:val="00920B03"/>
    <w:rsid w:val="00921928"/>
    <w:rsid w:val="009254A0"/>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15CA"/>
    <w:rsid w:val="0097229A"/>
    <w:rsid w:val="009722D8"/>
    <w:rsid w:val="009743A8"/>
    <w:rsid w:val="00976128"/>
    <w:rsid w:val="009812D7"/>
    <w:rsid w:val="009833B4"/>
    <w:rsid w:val="00983561"/>
    <w:rsid w:val="00990054"/>
    <w:rsid w:val="00994038"/>
    <w:rsid w:val="00996175"/>
    <w:rsid w:val="009974EC"/>
    <w:rsid w:val="00997C34"/>
    <w:rsid w:val="009A0575"/>
    <w:rsid w:val="009A1D18"/>
    <w:rsid w:val="009A2A4D"/>
    <w:rsid w:val="009A3594"/>
    <w:rsid w:val="009A3ED7"/>
    <w:rsid w:val="009A6765"/>
    <w:rsid w:val="009B29AA"/>
    <w:rsid w:val="009B3504"/>
    <w:rsid w:val="009B41DD"/>
    <w:rsid w:val="009B70BF"/>
    <w:rsid w:val="009C2CEA"/>
    <w:rsid w:val="009D2D0B"/>
    <w:rsid w:val="009D4F40"/>
    <w:rsid w:val="009D7365"/>
    <w:rsid w:val="009D79D6"/>
    <w:rsid w:val="009E2DFB"/>
    <w:rsid w:val="009E4054"/>
    <w:rsid w:val="009E4093"/>
    <w:rsid w:val="009E5538"/>
    <w:rsid w:val="009E66AF"/>
    <w:rsid w:val="009F014C"/>
    <w:rsid w:val="009F21E1"/>
    <w:rsid w:val="00A02253"/>
    <w:rsid w:val="00A06C85"/>
    <w:rsid w:val="00A07FED"/>
    <w:rsid w:val="00A1376D"/>
    <w:rsid w:val="00A20AA4"/>
    <w:rsid w:val="00A219BF"/>
    <w:rsid w:val="00A23671"/>
    <w:rsid w:val="00A2582E"/>
    <w:rsid w:val="00A25DA8"/>
    <w:rsid w:val="00A31C97"/>
    <w:rsid w:val="00A360C0"/>
    <w:rsid w:val="00A43D14"/>
    <w:rsid w:val="00A47C80"/>
    <w:rsid w:val="00A537C8"/>
    <w:rsid w:val="00A54EB2"/>
    <w:rsid w:val="00A55E6C"/>
    <w:rsid w:val="00A56CC0"/>
    <w:rsid w:val="00A60A42"/>
    <w:rsid w:val="00A628B2"/>
    <w:rsid w:val="00A65FD7"/>
    <w:rsid w:val="00A711D6"/>
    <w:rsid w:val="00A76BAD"/>
    <w:rsid w:val="00A82839"/>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3F51"/>
    <w:rsid w:val="00AC4165"/>
    <w:rsid w:val="00AC4469"/>
    <w:rsid w:val="00AC6FFE"/>
    <w:rsid w:val="00AD34B5"/>
    <w:rsid w:val="00AE0F23"/>
    <w:rsid w:val="00AE4F8E"/>
    <w:rsid w:val="00AE6AC6"/>
    <w:rsid w:val="00AF1CCD"/>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638E"/>
    <w:rsid w:val="00B458CF"/>
    <w:rsid w:val="00B4620A"/>
    <w:rsid w:val="00B46D00"/>
    <w:rsid w:val="00B470DF"/>
    <w:rsid w:val="00B475D5"/>
    <w:rsid w:val="00B52D32"/>
    <w:rsid w:val="00B54AD4"/>
    <w:rsid w:val="00B54B53"/>
    <w:rsid w:val="00B61353"/>
    <w:rsid w:val="00B63505"/>
    <w:rsid w:val="00B717DF"/>
    <w:rsid w:val="00B74349"/>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2CEF"/>
    <w:rsid w:val="00BD3DC9"/>
    <w:rsid w:val="00BE197C"/>
    <w:rsid w:val="00BE6166"/>
    <w:rsid w:val="00BE6C57"/>
    <w:rsid w:val="00BE7556"/>
    <w:rsid w:val="00BE780D"/>
    <w:rsid w:val="00BF01E4"/>
    <w:rsid w:val="00BF0F49"/>
    <w:rsid w:val="00BF2D91"/>
    <w:rsid w:val="00BF6C06"/>
    <w:rsid w:val="00C0065D"/>
    <w:rsid w:val="00C02895"/>
    <w:rsid w:val="00C02F0A"/>
    <w:rsid w:val="00C100F6"/>
    <w:rsid w:val="00C11332"/>
    <w:rsid w:val="00C14335"/>
    <w:rsid w:val="00C145BB"/>
    <w:rsid w:val="00C156D7"/>
    <w:rsid w:val="00C17EB8"/>
    <w:rsid w:val="00C20F01"/>
    <w:rsid w:val="00C22437"/>
    <w:rsid w:val="00C25252"/>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17B"/>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7979"/>
    <w:rsid w:val="00CB4213"/>
    <w:rsid w:val="00CB5320"/>
    <w:rsid w:val="00CB6095"/>
    <w:rsid w:val="00CC37AB"/>
    <w:rsid w:val="00CC5B88"/>
    <w:rsid w:val="00CC7410"/>
    <w:rsid w:val="00CC7D2A"/>
    <w:rsid w:val="00CD25C3"/>
    <w:rsid w:val="00CD306F"/>
    <w:rsid w:val="00CD40AD"/>
    <w:rsid w:val="00CD4F04"/>
    <w:rsid w:val="00CD7087"/>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255F"/>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59EA"/>
    <w:rsid w:val="00E2064D"/>
    <w:rsid w:val="00E21380"/>
    <w:rsid w:val="00E231DF"/>
    <w:rsid w:val="00E2326F"/>
    <w:rsid w:val="00E26087"/>
    <w:rsid w:val="00E30FB8"/>
    <w:rsid w:val="00E31BF1"/>
    <w:rsid w:val="00E40B97"/>
    <w:rsid w:val="00E41626"/>
    <w:rsid w:val="00E43435"/>
    <w:rsid w:val="00E46B36"/>
    <w:rsid w:val="00E47D1D"/>
    <w:rsid w:val="00E508A4"/>
    <w:rsid w:val="00E61F24"/>
    <w:rsid w:val="00E627BC"/>
    <w:rsid w:val="00E63AB8"/>
    <w:rsid w:val="00E63B49"/>
    <w:rsid w:val="00E63FF2"/>
    <w:rsid w:val="00E66D1A"/>
    <w:rsid w:val="00E67A72"/>
    <w:rsid w:val="00E71802"/>
    <w:rsid w:val="00E73442"/>
    <w:rsid w:val="00E77083"/>
    <w:rsid w:val="00E87765"/>
    <w:rsid w:val="00E92D62"/>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3192"/>
    <w:rsid w:val="00F23F2F"/>
    <w:rsid w:val="00F255CA"/>
    <w:rsid w:val="00F3011C"/>
    <w:rsid w:val="00F3146F"/>
    <w:rsid w:val="00F31EBE"/>
    <w:rsid w:val="00F3506F"/>
    <w:rsid w:val="00F36E56"/>
    <w:rsid w:val="00F479C8"/>
    <w:rsid w:val="00F47E3F"/>
    <w:rsid w:val="00F50382"/>
    <w:rsid w:val="00F53005"/>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4130"/>
    <w:rsid w:val="00FF6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668A"/>
  <w15:docId w15:val="{C9777F26-9C86-4532-A8DC-B7B05BF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406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6A4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610D-8BA2-437C-9623-AEEF398C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102</cp:revision>
  <cp:lastPrinted>2019-01-24T15:40:00Z</cp:lastPrinted>
  <dcterms:created xsi:type="dcterms:W3CDTF">2019-01-24T12:03:00Z</dcterms:created>
  <dcterms:modified xsi:type="dcterms:W3CDTF">2019-04-30T11:38:00Z</dcterms:modified>
</cp:coreProperties>
</file>