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F415E0">
        <w:rPr>
          <w:rFonts w:ascii="Times New Roman" w:eastAsia="Times New Roman" w:hAnsi="Times New Roman"/>
          <w:b/>
          <w:bCs/>
          <w:sz w:val="24"/>
          <w:szCs w:val="24"/>
          <w:lang w:eastAsia="ru-RU"/>
        </w:rPr>
        <w:t>23</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F415E0">
        <w:rPr>
          <w:rFonts w:ascii="Times New Roman" w:eastAsia="Times New Roman" w:hAnsi="Times New Roman"/>
          <w:sz w:val="24"/>
          <w:szCs w:val="24"/>
          <w:lang w:eastAsia="ru-RU"/>
        </w:rPr>
        <w:t>21</w:t>
      </w:r>
      <w:r w:rsidR="004A4098">
        <w:rPr>
          <w:rFonts w:ascii="Times New Roman" w:eastAsia="Times New Roman" w:hAnsi="Times New Roman"/>
          <w:sz w:val="24"/>
          <w:szCs w:val="24"/>
          <w:lang w:eastAsia="ru-RU"/>
        </w:rPr>
        <w:t xml:space="preserve"> марта 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F415E0">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30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B76D9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Принятие решения о соответствии (или несоответствии) лица, вступающего в состав членов Некоммерческого партнерства СРО «Деловой Союз Оценщиков», требованиям, установленным частями 2 и 3 статьи 24 N 135-ФЗ "Об оценочной деятельности в Российской Федерации".</w:t>
      </w: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B76D9C" w:rsidRDefault="00B76D9C" w:rsidP="00E95937">
      <w:pPr>
        <w:spacing w:before="120" w:after="120" w:line="220" w:lineRule="exact"/>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proofErr w:type="gramStart"/>
      <w:r w:rsidRPr="008D2BBB">
        <w:rPr>
          <w:rFonts w:ascii="Times New Roman" w:eastAsia="Times New Roman" w:hAnsi="Times New Roman"/>
          <w:sz w:val="24"/>
          <w:szCs w:val="24"/>
          <w:lang w:eastAsia="ru-RU"/>
        </w:rPr>
        <w:t>Принять решение о соответствии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EA34D9">
        <w:rPr>
          <w:rFonts w:ascii="Times New Roman" w:eastAsia="Times New Roman" w:hAnsi="Times New Roman"/>
          <w:sz w:val="24"/>
          <w:szCs w:val="24"/>
          <w:lang w:eastAsia="ru-RU"/>
        </w:rPr>
        <w:t>их</w:t>
      </w:r>
      <w:r w:rsidRPr="008D2BBB">
        <w:rPr>
          <w:rFonts w:ascii="Times New Roman" w:eastAsia="Times New Roman" w:hAnsi="Times New Roman"/>
          <w:sz w:val="24"/>
          <w:szCs w:val="24"/>
          <w:lang w:eastAsia="ru-RU"/>
        </w:rPr>
        <w:t xml:space="preserve"> лиц в члены Некоммерческого партнерства СРО «Деловой Союз Оценщиков»</w:t>
      </w:r>
      <w:r>
        <w:rPr>
          <w:rFonts w:ascii="Times New Roman" w:eastAsia="Times New Roman" w:hAnsi="Times New Roman"/>
          <w:sz w:val="24"/>
          <w:szCs w:val="24"/>
          <w:lang w:eastAsia="ru-RU"/>
        </w:rPr>
        <w:t>:</w:t>
      </w:r>
      <w:proofErr w:type="gramEnd"/>
    </w:p>
    <w:p w:rsidR="00F415E0" w:rsidRDefault="00F415E0" w:rsidP="00F415E0">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F3146F">
        <w:rPr>
          <w:rFonts w:ascii="Times New Roman" w:eastAsia="Times New Roman" w:hAnsi="Times New Roman"/>
          <w:sz w:val="24"/>
          <w:szCs w:val="24"/>
          <w:lang w:eastAsia="ru-RU"/>
        </w:rPr>
        <w:t>Мягков Александр Викторович</w:t>
      </w:r>
      <w:r>
        <w:rPr>
          <w:rFonts w:ascii="Times New Roman" w:eastAsia="Times New Roman" w:hAnsi="Times New Roman"/>
          <w:sz w:val="24"/>
          <w:szCs w:val="24"/>
          <w:lang w:eastAsia="ru-RU"/>
        </w:rPr>
        <w:t>;</w:t>
      </w:r>
    </w:p>
    <w:p w:rsidR="00EA34D9" w:rsidRPr="003927EE" w:rsidRDefault="00F415E0" w:rsidP="00F415E0">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512AD4">
        <w:rPr>
          <w:rFonts w:ascii="Times New Roman" w:eastAsia="Times New Roman" w:hAnsi="Times New Roman"/>
          <w:sz w:val="24"/>
          <w:szCs w:val="24"/>
          <w:lang w:eastAsia="ru-RU"/>
        </w:rPr>
        <w:t>Бычкова Лидия Станиславовна</w:t>
      </w:r>
      <w:r w:rsidR="00EA34D9">
        <w:rPr>
          <w:rFonts w:ascii="Times New Roman" w:eastAsia="Times New Roman" w:hAnsi="Times New Roman"/>
          <w:sz w:val="24"/>
          <w:szCs w:val="24"/>
          <w:lang w:eastAsia="ru-RU"/>
        </w:rPr>
        <w:t>.</w:t>
      </w: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F415E0">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часов </w:t>
      </w:r>
      <w:r w:rsidR="00F415E0">
        <w:rPr>
          <w:rFonts w:ascii="Times New Roman" w:eastAsia="Times New Roman" w:hAnsi="Times New Roman"/>
          <w:sz w:val="24"/>
          <w:szCs w:val="24"/>
          <w:lang w:eastAsia="ru-RU"/>
        </w:rPr>
        <w:t>50</w:t>
      </w:r>
      <w:r w:rsidRPr="00A65FD7">
        <w:rPr>
          <w:rFonts w:ascii="Times New Roman" w:eastAsia="Times New Roman" w:hAnsi="Times New Roman"/>
          <w:sz w:val="24"/>
          <w:szCs w:val="24"/>
          <w:lang w:eastAsia="ru-RU"/>
        </w:rPr>
        <w:t xml:space="preserve"> минут </w:t>
      </w:r>
      <w:r w:rsidR="00F415E0">
        <w:rPr>
          <w:rFonts w:ascii="Times New Roman" w:eastAsia="Times New Roman" w:hAnsi="Times New Roman"/>
          <w:sz w:val="24"/>
          <w:szCs w:val="24"/>
          <w:lang w:eastAsia="ru-RU"/>
        </w:rPr>
        <w:t>21</w:t>
      </w:r>
      <w:r w:rsidR="003F1264">
        <w:rPr>
          <w:rFonts w:ascii="Times New Roman" w:eastAsia="Times New Roman" w:hAnsi="Times New Roman"/>
          <w:sz w:val="24"/>
          <w:szCs w:val="24"/>
          <w:lang w:eastAsia="ru-RU"/>
        </w:rPr>
        <w:t xml:space="preserve"> марта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BA4618">
        <w:rPr>
          <w:rFonts w:ascii="Times New Roman" w:eastAsia="Times New Roman" w:hAnsi="Times New Roman"/>
          <w:sz w:val="24"/>
          <w:szCs w:val="24"/>
          <w:lang w:eastAsia="ru-RU"/>
        </w:rPr>
        <w:t>21</w:t>
      </w:r>
      <w:r w:rsidR="003F1264">
        <w:rPr>
          <w:rFonts w:ascii="Times New Roman" w:eastAsia="Times New Roman" w:hAnsi="Times New Roman"/>
          <w:sz w:val="24"/>
          <w:szCs w:val="24"/>
          <w:lang w:eastAsia="ru-RU"/>
        </w:rPr>
        <w:t xml:space="preserve"> марта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607" w:rsidRDefault="00687607" w:rsidP="007C7D5C">
      <w:pPr>
        <w:spacing w:after="0" w:line="240" w:lineRule="auto"/>
      </w:pPr>
      <w:r>
        <w:separator/>
      </w:r>
    </w:p>
  </w:endnote>
  <w:endnote w:type="continuationSeparator" w:id="1">
    <w:p w:rsidR="00687607" w:rsidRDefault="00687607"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607" w:rsidRDefault="00687607" w:rsidP="007C7D5C">
      <w:pPr>
        <w:spacing w:after="0" w:line="240" w:lineRule="auto"/>
      </w:pPr>
      <w:r>
        <w:separator/>
      </w:r>
    </w:p>
  </w:footnote>
  <w:footnote w:type="continuationSeparator" w:id="1">
    <w:p w:rsidR="00687607" w:rsidRDefault="00687607"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2C4E"/>
    <w:rsid w:val="00073E21"/>
    <w:rsid w:val="0008790B"/>
    <w:rsid w:val="000B0EAC"/>
    <w:rsid w:val="000B2CF0"/>
    <w:rsid w:val="000B33B0"/>
    <w:rsid w:val="000B3EF4"/>
    <w:rsid w:val="000B4250"/>
    <w:rsid w:val="000C726D"/>
    <w:rsid w:val="000C7808"/>
    <w:rsid w:val="000D2E5D"/>
    <w:rsid w:val="000D3336"/>
    <w:rsid w:val="000F01E6"/>
    <w:rsid w:val="000F0F21"/>
    <w:rsid w:val="000F49A4"/>
    <w:rsid w:val="001122A4"/>
    <w:rsid w:val="0013605A"/>
    <w:rsid w:val="00152407"/>
    <w:rsid w:val="00152589"/>
    <w:rsid w:val="00161DEC"/>
    <w:rsid w:val="00167BB9"/>
    <w:rsid w:val="001707B5"/>
    <w:rsid w:val="00171564"/>
    <w:rsid w:val="0017724F"/>
    <w:rsid w:val="001824F8"/>
    <w:rsid w:val="00182A61"/>
    <w:rsid w:val="0018362A"/>
    <w:rsid w:val="001A3E6C"/>
    <w:rsid w:val="001A4EF8"/>
    <w:rsid w:val="001B4810"/>
    <w:rsid w:val="001B5775"/>
    <w:rsid w:val="001C5805"/>
    <w:rsid w:val="001D15D0"/>
    <w:rsid w:val="001D2C41"/>
    <w:rsid w:val="001D3997"/>
    <w:rsid w:val="001D3EA2"/>
    <w:rsid w:val="001D738F"/>
    <w:rsid w:val="001E4E18"/>
    <w:rsid w:val="001F19D6"/>
    <w:rsid w:val="001F4402"/>
    <w:rsid w:val="001F6BBF"/>
    <w:rsid w:val="00202A5D"/>
    <w:rsid w:val="00202D7F"/>
    <w:rsid w:val="00212797"/>
    <w:rsid w:val="00222465"/>
    <w:rsid w:val="002373B6"/>
    <w:rsid w:val="002420A0"/>
    <w:rsid w:val="002422EF"/>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A6D"/>
    <w:rsid w:val="003F1264"/>
    <w:rsid w:val="003F5974"/>
    <w:rsid w:val="003F5B13"/>
    <w:rsid w:val="00406A0E"/>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345D"/>
    <w:rsid w:val="00695265"/>
    <w:rsid w:val="006A04FA"/>
    <w:rsid w:val="006B50E1"/>
    <w:rsid w:val="006C3DBC"/>
    <w:rsid w:val="006C595C"/>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509FF"/>
    <w:rsid w:val="00751ACE"/>
    <w:rsid w:val="00757A46"/>
    <w:rsid w:val="00760DB5"/>
    <w:rsid w:val="007801FC"/>
    <w:rsid w:val="00787E81"/>
    <w:rsid w:val="007952B8"/>
    <w:rsid w:val="00796489"/>
    <w:rsid w:val="007A0B5F"/>
    <w:rsid w:val="007B07E1"/>
    <w:rsid w:val="007B3445"/>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70E0E"/>
    <w:rsid w:val="00874D49"/>
    <w:rsid w:val="00877458"/>
    <w:rsid w:val="00883D34"/>
    <w:rsid w:val="008849EF"/>
    <w:rsid w:val="00886438"/>
    <w:rsid w:val="00887907"/>
    <w:rsid w:val="008A228F"/>
    <w:rsid w:val="008A243F"/>
    <w:rsid w:val="008A2890"/>
    <w:rsid w:val="008A2BDA"/>
    <w:rsid w:val="008A3EE5"/>
    <w:rsid w:val="008A6AD2"/>
    <w:rsid w:val="008C2E61"/>
    <w:rsid w:val="008C475F"/>
    <w:rsid w:val="008D2BBB"/>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3085"/>
    <w:rsid w:val="0094422C"/>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A04A72"/>
    <w:rsid w:val="00A1376D"/>
    <w:rsid w:val="00A20AA4"/>
    <w:rsid w:val="00A23671"/>
    <w:rsid w:val="00A31C26"/>
    <w:rsid w:val="00A43D14"/>
    <w:rsid w:val="00A45B3D"/>
    <w:rsid w:val="00A47C80"/>
    <w:rsid w:val="00A50AA9"/>
    <w:rsid w:val="00A512F3"/>
    <w:rsid w:val="00A54EB2"/>
    <w:rsid w:val="00A55C1A"/>
    <w:rsid w:val="00A55E6C"/>
    <w:rsid w:val="00A573C8"/>
    <w:rsid w:val="00A60A42"/>
    <w:rsid w:val="00A61164"/>
    <w:rsid w:val="00A65191"/>
    <w:rsid w:val="00A65FD7"/>
    <w:rsid w:val="00A85AFD"/>
    <w:rsid w:val="00A864CC"/>
    <w:rsid w:val="00A86F85"/>
    <w:rsid w:val="00A9126E"/>
    <w:rsid w:val="00A91C8C"/>
    <w:rsid w:val="00AA14BB"/>
    <w:rsid w:val="00AA2DAC"/>
    <w:rsid w:val="00AA6587"/>
    <w:rsid w:val="00AB104D"/>
    <w:rsid w:val="00AB3F5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A02FA"/>
    <w:rsid w:val="00BA161B"/>
    <w:rsid w:val="00BA27A6"/>
    <w:rsid w:val="00BA4618"/>
    <w:rsid w:val="00BB06DC"/>
    <w:rsid w:val="00BB0BF2"/>
    <w:rsid w:val="00BC7009"/>
    <w:rsid w:val="00BC7767"/>
    <w:rsid w:val="00BD000E"/>
    <w:rsid w:val="00BD0DA4"/>
    <w:rsid w:val="00BD3DC9"/>
    <w:rsid w:val="00BE7556"/>
    <w:rsid w:val="00BE780D"/>
    <w:rsid w:val="00BF0F49"/>
    <w:rsid w:val="00BF7726"/>
    <w:rsid w:val="00C00A90"/>
    <w:rsid w:val="00C02895"/>
    <w:rsid w:val="00C02F0A"/>
    <w:rsid w:val="00C100F6"/>
    <w:rsid w:val="00C10A9C"/>
    <w:rsid w:val="00C11332"/>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7410"/>
    <w:rsid w:val="00CC7D2A"/>
    <w:rsid w:val="00CD003F"/>
    <w:rsid w:val="00CD25C3"/>
    <w:rsid w:val="00CD306F"/>
    <w:rsid w:val="00CD40AD"/>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3698A"/>
    <w:rsid w:val="00E40B75"/>
    <w:rsid w:val="00E453D4"/>
    <w:rsid w:val="00E47D1D"/>
    <w:rsid w:val="00E57D5C"/>
    <w:rsid w:val="00E61F24"/>
    <w:rsid w:val="00E627BC"/>
    <w:rsid w:val="00E67A72"/>
    <w:rsid w:val="00E71802"/>
    <w:rsid w:val="00E73442"/>
    <w:rsid w:val="00E75F67"/>
    <w:rsid w:val="00E82DAF"/>
    <w:rsid w:val="00E95937"/>
    <w:rsid w:val="00E9719A"/>
    <w:rsid w:val="00E97887"/>
    <w:rsid w:val="00EA06B5"/>
    <w:rsid w:val="00EA34D9"/>
    <w:rsid w:val="00EA731F"/>
    <w:rsid w:val="00EB1644"/>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13D5"/>
    <w:rsid w:val="00F9312D"/>
    <w:rsid w:val="00F95265"/>
    <w:rsid w:val="00F9607F"/>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2018-02-17T10:44:00Z</cp:lastPrinted>
  <dcterms:created xsi:type="dcterms:W3CDTF">2018-03-26T14:34:00Z</dcterms:created>
  <dcterms:modified xsi:type="dcterms:W3CDTF">2018-03-26T14:35:00Z</dcterms:modified>
</cp:coreProperties>
</file>