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795B3B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751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E11F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795B3B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E11F33">
      <w:pPr>
        <w:pStyle w:val="a5"/>
        <w:spacing w:after="80" w:line="228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A42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11F3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8224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4659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Default="004D712A" w:rsidP="00E11F33">
      <w:pPr>
        <w:spacing w:after="8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E11F33">
      <w:pPr>
        <w:spacing w:after="8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E11F33">
      <w:pPr>
        <w:spacing w:after="8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E11F33">
      <w:pPr>
        <w:spacing w:after="80" w:line="228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E11F33">
      <w:pPr>
        <w:pStyle w:val="a6"/>
        <w:spacing w:before="0" w:beforeAutospacing="0" w:after="80" w:afterAutospacing="0" w:line="228" w:lineRule="auto"/>
        <w:ind w:right="-142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E11F33">
      <w:pPr>
        <w:spacing w:after="120" w:line="22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E34462" w:rsidRPr="00E34462" w:rsidRDefault="00E34462" w:rsidP="00795B3B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E11F33">
      <w:pPr>
        <w:pStyle w:val="a5"/>
        <w:numPr>
          <w:ilvl w:val="0"/>
          <w:numId w:val="2"/>
        </w:numPr>
        <w:spacing w:after="0" w:line="228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E11F33" w:rsidRDefault="00E11F33" w:rsidP="00E11F33">
      <w:pPr>
        <w:pStyle w:val="a5"/>
        <w:numPr>
          <w:ilvl w:val="0"/>
          <w:numId w:val="2"/>
        </w:numPr>
        <w:spacing w:after="120" w:line="228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приостановлении права осуществления оценочной деятельности на основании личного заявления.</w:t>
      </w:r>
    </w:p>
    <w:p w:rsidR="009B5A78" w:rsidRDefault="009B5A78" w:rsidP="00E11F33">
      <w:pPr>
        <w:spacing w:after="80" w:line="228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E11F33">
      <w:pPr>
        <w:spacing w:after="80" w:line="228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11F33" w:rsidRDefault="00E11F33" w:rsidP="00E11F33">
      <w:pPr>
        <w:spacing w:after="80" w:line="228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11F33" w:rsidRDefault="00E11F33" w:rsidP="00E11F33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7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1F33" w:rsidRDefault="00E11F33" w:rsidP="00E11F33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Приостановить право осуществления оценочной деятельности на основании личного заявления на период до 31.12.2016 г. включительно в соответствии со ст. 14 Федерального закона от 29.07.1998 г. №135-ФЗ «Об оценочной деятельности в РФ»  и ст. 4 Положения «О членстве в НП СРО «ДСО» в отношении следующего лица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</w:p>
    <w:p w:rsidR="00E11F33" w:rsidRPr="0069352F" w:rsidRDefault="00E11F33" w:rsidP="00E11F33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Власов Владимир Федорович, номер в реестре 0388. </w:t>
      </w:r>
    </w:p>
    <w:p w:rsidR="00E11F33" w:rsidRPr="0069352F" w:rsidRDefault="00E11F33" w:rsidP="00E11F33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При этом</w:t>
      </w:r>
      <w:r w:rsidR="00DF532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соответствии с требованиями ст. 24.7 Федерального закона от 29.07.1998 г. №135-ФЗ «Об оценочной деятельности в РФ» и ст. 4 Положения «О членстве в НП СРО «ДСО»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</w:t>
      </w:r>
      <w:bookmarkStart w:id="0" w:name="_GoBack"/>
      <w:bookmarkEnd w:id="0"/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ости. </w:t>
      </w:r>
    </w:p>
    <w:p w:rsidR="00E11F33" w:rsidRPr="0069352F" w:rsidRDefault="00E11F33" w:rsidP="00E11F33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9352F">
        <w:rPr>
          <w:rFonts w:ascii="Times New Roman" w:eastAsia="Times New Roman" w:hAnsi="Times New Roman"/>
          <w:bCs/>
          <w:sz w:val="24"/>
          <w:szCs w:val="24"/>
          <w:lang w:eastAsia="ru-RU"/>
        </w:rPr>
        <w:t>Однако приостановление права осуществления оценочной деятельности сохраняет все обязанности, как члена Партнерства, в том числе оплаты членских взносов, а так же предоставлении отчетности за период приостановления членства в Партнерстве.</w:t>
      </w: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B5BD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1</w:t>
      </w:r>
      <w:r w:rsidR="00E11F3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3A4262" w:rsidRPr="00A65FD7" w:rsidRDefault="003A4262" w:rsidP="003A4262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5737" w:rsidRDefault="003A4262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</w:t>
      </w:r>
      <w:r w:rsidR="00E11F3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51A3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E11F33" w:rsidRDefault="00E11F33" w:rsidP="003A4262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E11F33">
        <w:trPr>
          <w:trHeight w:val="640"/>
        </w:trPr>
        <w:tc>
          <w:tcPr>
            <w:tcW w:w="2768" w:type="dxa"/>
          </w:tcPr>
          <w:p w:rsidR="00E40D44" w:rsidRDefault="00E40D44" w:rsidP="00C812F5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11F33">
        <w:trPr>
          <w:trHeight w:val="480"/>
        </w:trPr>
        <w:tc>
          <w:tcPr>
            <w:tcW w:w="2768" w:type="dxa"/>
            <w:hideMark/>
          </w:tcPr>
          <w:p w:rsidR="00E40D44" w:rsidRDefault="00E40D44" w:rsidP="00C812F5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C812F5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C812F5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E11F33">
      <w:pPr>
        <w:spacing w:line="220" w:lineRule="exact"/>
      </w:pPr>
    </w:p>
    <w:sectPr w:rsidR="00822428" w:rsidSect="00E11F3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8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5"/>
  </w:num>
  <w:num w:numId="6">
    <w:abstractNumId w:val="2"/>
  </w:num>
  <w:num w:numId="7">
    <w:abstractNumId w:val="24"/>
  </w:num>
  <w:num w:numId="8">
    <w:abstractNumId w:val="33"/>
  </w:num>
  <w:num w:numId="9">
    <w:abstractNumId w:val="35"/>
  </w:num>
  <w:num w:numId="10">
    <w:abstractNumId w:val="30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1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3"/>
  </w:num>
  <w:num w:numId="28">
    <w:abstractNumId w:val="10"/>
  </w:num>
  <w:num w:numId="29">
    <w:abstractNumId w:val="28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29"/>
  </w:num>
  <w:num w:numId="37">
    <w:abstractNumId w:val="6"/>
  </w:num>
  <w:num w:numId="38">
    <w:abstractNumId w:val="23"/>
  </w:num>
  <w:num w:numId="39">
    <w:abstractNumId w:val="7"/>
  </w:num>
  <w:num w:numId="40">
    <w:abstractNumId w:val="5"/>
  </w:num>
  <w:num w:numId="41">
    <w:abstractNumId w:val="3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2B95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13029"/>
    <w:rsid w:val="002146BF"/>
    <w:rsid w:val="00214E51"/>
    <w:rsid w:val="00223CD6"/>
    <w:rsid w:val="00227B78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B5BD5"/>
    <w:rsid w:val="002C08D6"/>
    <w:rsid w:val="002C2FF8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750F"/>
    <w:rsid w:val="004A311B"/>
    <w:rsid w:val="004A45F7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07ED5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1A7C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09F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1A3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DF532B"/>
    <w:rsid w:val="00E02168"/>
    <w:rsid w:val="00E11F33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5737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9C60-4C50-4C95-B756-19222F09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2016-01-20T09:44:00Z</cp:lastPrinted>
  <dcterms:created xsi:type="dcterms:W3CDTF">2016-04-08T15:19:00Z</dcterms:created>
  <dcterms:modified xsi:type="dcterms:W3CDTF">2016-07-12T08:47:00Z</dcterms:modified>
</cp:coreProperties>
</file>