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76" w:rsidRDefault="00F95476" w:rsidP="00CB7AF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F95476" w:rsidRDefault="00F95476" w:rsidP="00CB7AFE">
      <w:pPr>
        <w:jc w:val="center"/>
        <w:rPr>
          <w:b/>
          <w:bCs/>
          <w:sz w:val="24"/>
          <w:szCs w:val="24"/>
        </w:rPr>
      </w:pPr>
    </w:p>
    <w:p w:rsidR="00CB7AFE" w:rsidRPr="00816D53" w:rsidRDefault="00CB7AFE" w:rsidP="00B64B59">
      <w:pPr>
        <w:jc w:val="center"/>
        <w:rPr>
          <w:b/>
          <w:bCs/>
          <w:sz w:val="24"/>
          <w:szCs w:val="24"/>
        </w:rPr>
      </w:pPr>
    </w:p>
    <w:p w:rsidR="005D0CFB" w:rsidRDefault="005D0CFB" w:rsidP="005D0C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</w:t>
      </w:r>
    </w:p>
    <w:p w:rsidR="005D0CFB" w:rsidRDefault="005D0CFB" w:rsidP="005D0C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</w:t>
      </w:r>
      <w:r w:rsidRPr="00816D53">
        <w:rPr>
          <w:b/>
          <w:bCs/>
          <w:sz w:val="24"/>
          <w:szCs w:val="24"/>
        </w:rPr>
        <w:t>Р О Т О К О Л</w:t>
      </w:r>
      <w:r>
        <w:rPr>
          <w:b/>
          <w:bCs/>
          <w:sz w:val="24"/>
          <w:szCs w:val="24"/>
        </w:rPr>
        <w:t xml:space="preserve"> А</w:t>
      </w:r>
      <w:r w:rsidRPr="00816D53">
        <w:rPr>
          <w:b/>
          <w:bCs/>
          <w:sz w:val="24"/>
          <w:szCs w:val="24"/>
        </w:rPr>
        <w:t xml:space="preserve">   № </w:t>
      </w:r>
      <w:r>
        <w:rPr>
          <w:b/>
          <w:bCs/>
          <w:sz w:val="24"/>
          <w:szCs w:val="24"/>
        </w:rPr>
        <w:t>9</w:t>
      </w:r>
    </w:p>
    <w:p w:rsidR="005D0CFB" w:rsidRPr="00816D53" w:rsidRDefault="005D0CFB" w:rsidP="005D0CFB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ОБЩЕГО СОБРАНИ</w:t>
      </w:r>
      <w:r w:rsidRPr="00816D53">
        <w:rPr>
          <w:b/>
          <w:bCs/>
          <w:caps/>
          <w:smallCaps/>
          <w:sz w:val="24"/>
          <w:szCs w:val="24"/>
        </w:rPr>
        <w:t xml:space="preserve">Я </w:t>
      </w:r>
      <w:r w:rsidRPr="00816D53">
        <w:rPr>
          <w:b/>
          <w:bCs/>
          <w:sz w:val="24"/>
          <w:szCs w:val="24"/>
        </w:rPr>
        <w:t>ЧЛЕНОВ</w:t>
      </w:r>
    </w:p>
    <w:p w:rsidR="005D0CFB" w:rsidRPr="00816D53" w:rsidRDefault="005D0CFB" w:rsidP="005D0CFB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 xml:space="preserve"> НЕКОМЕРЧЕСКОГО ПАРТНЕРСТВА</w:t>
      </w:r>
      <w:r>
        <w:rPr>
          <w:b/>
          <w:bCs/>
          <w:sz w:val="24"/>
          <w:szCs w:val="24"/>
        </w:rPr>
        <w:t xml:space="preserve"> САМОРЕГУЛИРУЕМОЙ ОРГАНИЗАЦИИ</w:t>
      </w:r>
    </w:p>
    <w:p w:rsidR="005D0CFB" w:rsidRPr="00816D53" w:rsidRDefault="005D0CFB" w:rsidP="005D0CFB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«Деловой Союз Оценщиков»</w:t>
      </w:r>
    </w:p>
    <w:p w:rsidR="005D0CFB" w:rsidRPr="00816D53" w:rsidRDefault="005D0CFB" w:rsidP="005D0CFB">
      <w:pPr>
        <w:jc w:val="center"/>
        <w:rPr>
          <w:b/>
          <w:bCs/>
          <w:sz w:val="28"/>
          <w:szCs w:val="28"/>
        </w:rPr>
      </w:pPr>
    </w:p>
    <w:p w:rsidR="005D0CFB" w:rsidRPr="00193EAD" w:rsidRDefault="005D0CFB" w:rsidP="005D0CFB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Дата проведения собрания – </w:t>
      </w:r>
      <w:r w:rsidRPr="005D0CFB">
        <w:rPr>
          <w:rStyle w:val="a3"/>
          <w:b w:val="0"/>
        </w:rPr>
        <w:t>26 сентября 2013 г.</w:t>
      </w:r>
    </w:p>
    <w:p w:rsidR="005D0CFB" w:rsidRPr="00193EAD" w:rsidRDefault="005D0CFB" w:rsidP="005D0CFB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Место проведения собрания – </w:t>
      </w:r>
      <w:r>
        <w:rPr>
          <w:rStyle w:val="a3"/>
          <w:b w:val="0"/>
        </w:rPr>
        <w:t xml:space="preserve">РФ, </w:t>
      </w:r>
      <w:r w:rsidRPr="00CC4FC8">
        <w:rPr>
          <w:rStyle w:val="a3"/>
          <w:b w:val="0"/>
        </w:rPr>
        <w:t>119180</w:t>
      </w:r>
      <w:r>
        <w:rPr>
          <w:rStyle w:val="a3"/>
          <w:b w:val="0"/>
        </w:rPr>
        <w:t>,</w:t>
      </w:r>
      <w:r w:rsidRPr="00CC4FC8">
        <w:rPr>
          <w:rStyle w:val="a3"/>
          <w:b w:val="0"/>
        </w:rPr>
        <w:t xml:space="preserve">  г. Москва, ул. Большая Якиманка, дом 31, аудитория 218.</w:t>
      </w:r>
    </w:p>
    <w:p w:rsidR="005D0CFB" w:rsidRPr="00571AF4" w:rsidRDefault="005D0CFB" w:rsidP="005D0CFB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571AF4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5D0CFB" w:rsidRDefault="005D0CFB" w:rsidP="005D0CFB">
      <w:pPr>
        <w:spacing w:before="100" w:beforeAutospacing="1" w:after="100" w:afterAutospacing="1"/>
        <w:ind w:left="349"/>
        <w:jc w:val="both"/>
        <w:rPr>
          <w:sz w:val="24"/>
          <w:szCs w:val="24"/>
        </w:rPr>
      </w:pPr>
      <w:r w:rsidRPr="00816D53">
        <w:rPr>
          <w:b/>
          <w:bCs/>
          <w:sz w:val="22"/>
          <w:szCs w:val="22"/>
        </w:rPr>
        <w:t>ПОВЕСТКА ДНЯ:</w:t>
      </w:r>
      <w:r w:rsidRPr="005D0CFB">
        <w:rPr>
          <w:sz w:val="24"/>
          <w:szCs w:val="24"/>
        </w:rPr>
        <w:t xml:space="preserve"> </w:t>
      </w:r>
    </w:p>
    <w:p w:rsidR="005D0CFB" w:rsidRPr="00C30A4C" w:rsidRDefault="005D0CFB" w:rsidP="005D0CFB">
      <w:pPr>
        <w:spacing w:before="100" w:beforeAutospacing="1" w:after="100" w:afterAutospacing="1"/>
        <w:ind w:left="349"/>
        <w:jc w:val="both"/>
        <w:rPr>
          <w:sz w:val="24"/>
          <w:szCs w:val="24"/>
        </w:rPr>
      </w:pPr>
      <w:r w:rsidRPr="00CB6B39">
        <w:rPr>
          <w:sz w:val="24"/>
          <w:szCs w:val="24"/>
        </w:rPr>
        <w:t xml:space="preserve">Утверждение </w:t>
      </w:r>
      <w:proofErr w:type="gramStart"/>
      <w:r w:rsidRPr="00CB6B39">
        <w:rPr>
          <w:sz w:val="24"/>
          <w:szCs w:val="24"/>
        </w:rPr>
        <w:t>повестки дня общего собрания членов</w:t>
      </w:r>
      <w:r w:rsidR="008D215B">
        <w:rPr>
          <w:sz w:val="24"/>
          <w:szCs w:val="24"/>
        </w:rPr>
        <w:t xml:space="preserve"> </w:t>
      </w:r>
      <w:r w:rsidR="008D215B" w:rsidRPr="008D215B">
        <w:rPr>
          <w:rStyle w:val="a3"/>
          <w:b w:val="0"/>
          <w:sz w:val="24"/>
        </w:rPr>
        <w:t>Партнерства</w:t>
      </w:r>
      <w:proofErr w:type="gramEnd"/>
      <w:r w:rsidRPr="008D215B">
        <w:rPr>
          <w:sz w:val="32"/>
          <w:szCs w:val="24"/>
        </w:rPr>
        <w:t>;</w:t>
      </w:r>
    </w:p>
    <w:p w:rsidR="005D0CFB" w:rsidRDefault="005D0CFB" w:rsidP="005D0CFB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Выборы Председателя и назначение С</w:t>
      </w:r>
      <w:r w:rsidRPr="00C30A4C">
        <w:rPr>
          <w:sz w:val="24"/>
          <w:szCs w:val="24"/>
        </w:rPr>
        <w:t>екретаря собрания чле</w:t>
      </w:r>
      <w:r>
        <w:rPr>
          <w:sz w:val="24"/>
          <w:szCs w:val="24"/>
        </w:rPr>
        <w:t>нов;</w:t>
      </w:r>
    </w:p>
    <w:p w:rsidR="005D0CFB" w:rsidRPr="005B5A5A" w:rsidRDefault="005D0CFB" w:rsidP="005D0CFB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Утверждение лиц в состав Экспертного совета Партнерства;</w:t>
      </w:r>
    </w:p>
    <w:p w:rsidR="005D0CFB" w:rsidRPr="009B37B8" w:rsidRDefault="005D0CFB" w:rsidP="005D0CFB">
      <w:pPr>
        <w:ind w:left="360"/>
        <w:jc w:val="both"/>
        <w:rPr>
          <w:b/>
          <w:bCs/>
          <w:sz w:val="22"/>
          <w:szCs w:val="22"/>
        </w:rPr>
      </w:pPr>
      <w:r w:rsidRPr="009B37B8">
        <w:rPr>
          <w:b/>
          <w:bCs/>
          <w:sz w:val="22"/>
          <w:szCs w:val="22"/>
        </w:rPr>
        <w:t>РЕШЕНИЯ</w:t>
      </w:r>
      <w:r>
        <w:rPr>
          <w:b/>
          <w:bCs/>
          <w:sz w:val="22"/>
          <w:szCs w:val="22"/>
        </w:rPr>
        <w:t>,</w:t>
      </w:r>
      <w:r w:rsidRPr="009B37B8">
        <w:rPr>
          <w:b/>
          <w:bCs/>
          <w:sz w:val="22"/>
          <w:szCs w:val="22"/>
        </w:rPr>
        <w:t xml:space="preserve"> ПРИНЯТЫЕ</w:t>
      </w:r>
      <w:r>
        <w:rPr>
          <w:b/>
          <w:bCs/>
          <w:sz w:val="22"/>
          <w:szCs w:val="22"/>
        </w:rPr>
        <w:t xml:space="preserve"> ОБЩИМ СОБРАНИЕМ:</w:t>
      </w:r>
    </w:p>
    <w:p w:rsidR="005D0CFB" w:rsidRDefault="005D0CFB" w:rsidP="005D0CFB">
      <w:pPr>
        <w:pStyle w:val="a4"/>
        <w:ind w:left="360"/>
        <w:rPr>
          <w:rStyle w:val="a3"/>
          <w:b w:val="0"/>
        </w:rPr>
      </w:pPr>
      <w:r w:rsidRPr="00816D53">
        <w:rPr>
          <w:rStyle w:val="a3"/>
          <w:u w:val="single"/>
        </w:rPr>
        <w:t>По первому вопросу повестки дня:</w:t>
      </w:r>
      <w:r w:rsidRPr="00816D53">
        <w:br/>
      </w:r>
      <w:r w:rsidRPr="00816D53">
        <w:rPr>
          <w:rStyle w:val="a3"/>
        </w:rPr>
        <w:t xml:space="preserve">ПОСТАНОВИЛИ: </w:t>
      </w:r>
      <w:r w:rsidRPr="00193EAD">
        <w:rPr>
          <w:rStyle w:val="a3"/>
          <w:b w:val="0"/>
        </w:rPr>
        <w:t>Избрать Председателем общего собрания членов</w:t>
      </w:r>
      <w:r w:rsidRPr="00193EAD">
        <w:rPr>
          <w:b/>
        </w:rPr>
        <w:t xml:space="preserve"> </w:t>
      </w:r>
      <w:r w:rsidRPr="00193EAD">
        <w:rPr>
          <w:rStyle w:val="a3"/>
          <w:b w:val="0"/>
        </w:rPr>
        <w:t xml:space="preserve">Партнерства - Ворончихина </w:t>
      </w:r>
      <w:proofErr w:type="spellStart"/>
      <w:r w:rsidRPr="00193EAD">
        <w:rPr>
          <w:rStyle w:val="a3"/>
          <w:b w:val="0"/>
        </w:rPr>
        <w:t>Демиана</w:t>
      </w:r>
      <w:proofErr w:type="spellEnd"/>
      <w:r w:rsidRPr="00193EAD">
        <w:rPr>
          <w:rStyle w:val="a3"/>
          <w:b w:val="0"/>
        </w:rPr>
        <w:t xml:space="preserve"> Валерьевича; Назначить Секретарем общего собрания членов</w:t>
      </w:r>
      <w:r w:rsidRPr="00193EAD">
        <w:rPr>
          <w:b/>
        </w:rPr>
        <w:t xml:space="preserve"> </w:t>
      </w:r>
      <w:r w:rsidRPr="00193EAD">
        <w:rPr>
          <w:rStyle w:val="a3"/>
          <w:b w:val="0"/>
        </w:rPr>
        <w:t xml:space="preserve">Партнерства </w:t>
      </w:r>
      <w:r>
        <w:rPr>
          <w:rStyle w:val="a3"/>
          <w:b w:val="0"/>
        </w:rPr>
        <w:t xml:space="preserve">– </w:t>
      </w:r>
      <w:proofErr w:type="spellStart"/>
      <w:r>
        <w:rPr>
          <w:rStyle w:val="a3"/>
          <w:b w:val="0"/>
        </w:rPr>
        <w:t>Царькову</w:t>
      </w:r>
      <w:proofErr w:type="spellEnd"/>
      <w:r>
        <w:rPr>
          <w:rStyle w:val="a3"/>
          <w:b w:val="0"/>
        </w:rPr>
        <w:t xml:space="preserve"> Екатерину Дмитриевну</w:t>
      </w:r>
      <w:r w:rsidR="0040195D">
        <w:rPr>
          <w:rStyle w:val="a3"/>
          <w:b w:val="0"/>
        </w:rPr>
        <w:t>.</w:t>
      </w:r>
    </w:p>
    <w:p w:rsidR="005D0CFB" w:rsidRDefault="005D0CFB" w:rsidP="005D0CFB">
      <w:pPr>
        <w:pStyle w:val="a4"/>
        <w:ind w:left="360"/>
      </w:pPr>
      <w:r w:rsidRPr="00816D53">
        <w:rPr>
          <w:rStyle w:val="a3"/>
          <w:u w:val="single"/>
        </w:rPr>
        <w:t xml:space="preserve">По второму вопросу повестки дня: </w:t>
      </w:r>
      <w:r w:rsidRPr="00816D53">
        <w:br/>
      </w:r>
      <w:r w:rsidRPr="00816D53">
        <w:rPr>
          <w:rStyle w:val="a3"/>
        </w:rPr>
        <w:t xml:space="preserve">ПОСТАНОВИЛИ: </w:t>
      </w:r>
      <w:r>
        <w:t>Утвердить в состав экспертного совета Партнерства следующих лиц:</w:t>
      </w:r>
    </w:p>
    <w:p w:rsidR="005D0CFB" w:rsidRDefault="005D0CFB" w:rsidP="005D0CFB">
      <w:pPr>
        <w:pStyle w:val="a4"/>
        <w:numPr>
          <w:ilvl w:val="0"/>
          <w:numId w:val="26"/>
        </w:numPr>
      </w:pPr>
      <w:r>
        <w:t>Асташева А.В.,</w:t>
      </w:r>
    </w:p>
    <w:p w:rsidR="005D0CFB" w:rsidRDefault="005D0CFB" w:rsidP="005D0CFB">
      <w:pPr>
        <w:pStyle w:val="a4"/>
        <w:numPr>
          <w:ilvl w:val="0"/>
          <w:numId w:val="26"/>
        </w:numPr>
      </w:pPr>
      <w:r>
        <w:t>Волгина А.Л.,</w:t>
      </w:r>
    </w:p>
    <w:p w:rsidR="005D0CFB" w:rsidRDefault="005D0CFB" w:rsidP="005D0CFB">
      <w:pPr>
        <w:pStyle w:val="a4"/>
        <w:numPr>
          <w:ilvl w:val="0"/>
          <w:numId w:val="26"/>
        </w:numPr>
      </w:pPr>
      <w:r>
        <w:t>Иванова А.В.,</w:t>
      </w:r>
    </w:p>
    <w:p w:rsidR="005D0CFB" w:rsidRDefault="005D0CFB" w:rsidP="005D0CFB">
      <w:pPr>
        <w:pStyle w:val="a4"/>
        <w:numPr>
          <w:ilvl w:val="0"/>
          <w:numId w:val="26"/>
        </w:numPr>
      </w:pPr>
      <w:r>
        <w:t>Новожилова Д.В.,</w:t>
      </w:r>
    </w:p>
    <w:p w:rsidR="005D0CFB" w:rsidRDefault="005D0CFB" w:rsidP="005D0CFB">
      <w:pPr>
        <w:pStyle w:val="a4"/>
        <w:numPr>
          <w:ilvl w:val="0"/>
          <w:numId w:val="26"/>
        </w:numPr>
      </w:pPr>
      <w:proofErr w:type="spellStart"/>
      <w:r>
        <w:t>Семизарова</w:t>
      </w:r>
      <w:proofErr w:type="spellEnd"/>
      <w:r>
        <w:t xml:space="preserve"> А.Е.,</w:t>
      </w:r>
    </w:p>
    <w:p w:rsidR="005D0CFB" w:rsidRDefault="005D0CFB" w:rsidP="005D0CFB">
      <w:pPr>
        <w:pStyle w:val="a4"/>
        <w:numPr>
          <w:ilvl w:val="0"/>
          <w:numId w:val="26"/>
        </w:numPr>
      </w:pPr>
      <w:r>
        <w:t>Титова С.Б.,</w:t>
      </w:r>
    </w:p>
    <w:p w:rsidR="005D0CFB" w:rsidRDefault="005D0CFB" w:rsidP="005D0CFB">
      <w:pPr>
        <w:pStyle w:val="a4"/>
        <w:numPr>
          <w:ilvl w:val="0"/>
          <w:numId w:val="26"/>
        </w:numPr>
      </w:pPr>
      <w:r>
        <w:t>Тимершина Д.Р.,</w:t>
      </w:r>
    </w:p>
    <w:p w:rsidR="005D0CFB" w:rsidRDefault="005D0CFB" w:rsidP="005D0CFB">
      <w:pPr>
        <w:pStyle w:val="a4"/>
        <w:numPr>
          <w:ilvl w:val="0"/>
          <w:numId w:val="26"/>
        </w:numPr>
      </w:pPr>
      <w:r>
        <w:t>Вишневскую И.А.,</w:t>
      </w:r>
    </w:p>
    <w:p w:rsidR="005D0CFB" w:rsidRDefault="005D0CFB" w:rsidP="005D0CFB">
      <w:pPr>
        <w:pStyle w:val="a4"/>
        <w:numPr>
          <w:ilvl w:val="0"/>
          <w:numId w:val="26"/>
        </w:numPr>
      </w:pPr>
      <w:r>
        <w:t>Подколзина О.А.,</w:t>
      </w:r>
    </w:p>
    <w:p w:rsidR="005D0CFB" w:rsidRDefault="005D0CFB" w:rsidP="005D0CFB">
      <w:pPr>
        <w:pStyle w:val="a4"/>
        <w:numPr>
          <w:ilvl w:val="0"/>
          <w:numId w:val="26"/>
        </w:numPr>
      </w:pPr>
      <w:proofErr w:type="spellStart"/>
      <w:r>
        <w:t>Скопцову</w:t>
      </w:r>
      <w:proofErr w:type="spellEnd"/>
      <w:r>
        <w:t xml:space="preserve"> Л.П.</w:t>
      </w:r>
    </w:p>
    <w:p w:rsidR="005D0CFB" w:rsidRDefault="005D0CFB" w:rsidP="005D0CFB">
      <w:pPr>
        <w:pStyle w:val="a4"/>
        <w:numPr>
          <w:ilvl w:val="0"/>
          <w:numId w:val="26"/>
        </w:numPr>
      </w:pPr>
      <w:r>
        <w:t>Макееву М.А.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79"/>
        <w:gridCol w:w="4812"/>
        <w:gridCol w:w="2087"/>
      </w:tblGrid>
      <w:tr w:rsidR="005D0CFB" w:rsidRPr="00816D53" w:rsidTr="005D0CFB">
        <w:tc>
          <w:tcPr>
            <w:tcW w:w="2779" w:type="dxa"/>
          </w:tcPr>
          <w:p w:rsidR="005D0CFB" w:rsidRPr="008A1581" w:rsidRDefault="005D0CFB" w:rsidP="005D0CFB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5D0CFB" w:rsidRPr="008A1581" w:rsidRDefault="005D0CFB" w:rsidP="005D0CFB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</w:tcPr>
          <w:p w:rsidR="005D0CFB" w:rsidRPr="008A1581" w:rsidRDefault="005D0CFB" w:rsidP="005D0CFB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7" w:type="dxa"/>
          </w:tcPr>
          <w:p w:rsidR="005D0CFB" w:rsidRPr="008A1581" w:rsidRDefault="005D0CFB" w:rsidP="005D0CF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Ворончихин Д.В.</w:t>
            </w:r>
          </w:p>
          <w:p w:rsidR="005D0CFB" w:rsidRDefault="005D0CFB" w:rsidP="005D0CFB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  <w:p w:rsidR="005D0CFB" w:rsidRPr="008A1581" w:rsidRDefault="005D0CFB" w:rsidP="005D0CFB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D0CFB" w:rsidRPr="00816D53" w:rsidTr="005D0CFB">
        <w:tc>
          <w:tcPr>
            <w:tcW w:w="2779" w:type="dxa"/>
          </w:tcPr>
          <w:p w:rsidR="005D0CFB" w:rsidRPr="008A1581" w:rsidRDefault="005D0CFB" w:rsidP="005D0CFB">
            <w:pPr>
              <w:ind w:left="72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4812" w:type="dxa"/>
          </w:tcPr>
          <w:p w:rsidR="005D0CFB" w:rsidRPr="008A1581" w:rsidRDefault="005D0CFB" w:rsidP="005D0CFB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7" w:type="dxa"/>
          </w:tcPr>
          <w:p w:rsidR="005D0CFB" w:rsidRPr="008A1581" w:rsidRDefault="005D0CFB" w:rsidP="005D0CF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Царькова Е.Д.</w:t>
            </w:r>
          </w:p>
        </w:tc>
      </w:tr>
    </w:tbl>
    <w:p w:rsidR="005D0CFB" w:rsidRDefault="005D0CFB" w:rsidP="005D0CFB"/>
    <w:p w:rsidR="005D0CFB" w:rsidRPr="0081297F" w:rsidRDefault="005D0CFB" w:rsidP="000F6569"/>
    <w:sectPr w:rsidR="005D0CFB" w:rsidRPr="0081297F" w:rsidSect="00003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FB" w:rsidRDefault="005D0CFB" w:rsidP="00F95476">
      <w:r>
        <w:separator/>
      </w:r>
    </w:p>
  </w:endnote>
  <w:endnote w:type="continuationSeparator" w:id="0">
    <w:p w:rsidR="005D0CFB" w:rsidRDefault="005D0CFB" w:rsidP="00F9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F5" w:rsidRDefault="00896CF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FB" w:rsidRPr="003D4156" w:rsidRDefault="005D0CFB" w:rsidP="006139C0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5D0CFB" w:rsidRDefault="005D0CF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F5" w:rsidRDefault="00896C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FB" w:rsidRDefault="005D0CFB" w:rsidP="00F95476">
      <w:r>
        <w:separator/>
      </w:r>
    </w:p>
  </w:footnote>
  <w:footnote w:type="continuationSeparator" w:id="0">
    <w:p w:rsidR="005D0CFB" w:rsidRDefault="005D0CFB" w:rsidP="00F95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F5" w:rsidRDefault="00896CF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FB" w:rsidRDefault="005D0CFB" w:rsidP="00F9547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1935480</wp:posOffset>
              </wp:positionH>
              <wp:positionV relativeFrom="paragraph">
                <wp:posOffset>188595</wp:posOffset>
              </wp:positionV>
              <wp:extent cx="1356360" cy="771525"/>
              <wp:effectExtent l="1905" t="0" r="3810" b="190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CFB" w:rsidRPr="00FE2A16" w:rsidRDefault="005D0CFB" w:rsidP="00F9547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г. Москва,</w:t>
                          </w:r>
                        </w:p>
                        <w:p w:rsidR="005D0CFB" w:rsidRPr="00A31376" w:rsidRDefault="005D0CFB" w:rsidP="00F9547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ул.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Большая Якиманка, д. 31, оф. 322</w:t>
                          </w:r>
                        </w:p>
                        <w:p w:rsidR="005D0CFB" w:rsidRDefault="005D0CFB" w:rsidP="00F954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152.4pt;margin-top:14.85pt;width:106.8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    <v:textbox>
                <w:txbxContent>
                  <w:p w:rsidR="005D0CFB" w:rsidRPr="00FE2A16" w:rsidRDefault="005D0CFB" w:rsidP="00F9547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г. Москва,</w:t>
                    </w:r>
                  </w:p>
                  <w:p w:rsidR="005D0CFB" w:rsidRPr="00A31376" w:rsidRDefault="005D0CFB" w:rsidP="00F9547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ул. 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Большая Якиманка, д. 31, оф. 322</w:t>
                    </w:r>
                  </w:p>
                  <w:p w:rsidR="005D0CFB" w:rsidRDefault="005D0CFB" w:rsidP="00F9547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4878705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384.15pt;margin-top:20.3pt;width:0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267.9pt;margin-top:20.3pt;width:0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1925955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5" name="Прямая со стрелко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5" o:spid="_x0000_s1026" type="#_x0000_t32" style="position:absolute;margin-left:151.65pt;margin-top:20.3pt;width:0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CFB" w:rsidRPr="009264C5" w:rsidRDefault="005D0CFB" w:rsidP="00F9547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  <w:p w:rsidR="005D0CFB" w:rsidRPr="009264C5" w:rsidRDefault="005D0CFB" w:rsidP="00F9547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385.95pt;margin-top:14.85pt;width:118.05pt;height:2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    <v:textbox style="mso-fit-shape-to-text:t">
                <w:txbxContent>
                  <w:p w:rsidR="005D0CFB" w:rsidRPr="009264C5" w:rsidRDefault="005D0CFB" w:rsidP="00F95476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  <w:p w:rsidR="005D0CFB" w:rsidRPr="009264C5" w:rsidRDefault="005D0CFB" w:rsidP="00F95476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1905" t="0" r="381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CFB" w:rsidRDefault="005D0CFB" w:rsidP="00F9547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5D0CFB" w:rsidRPr="009264C5" w:rsidRDefault="005D0CFB" w:rsidP="00F9547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5D0CFB" w:rsidRDefault="005D0CFB" w:rsidP="00F9547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3" o:spid="_x0000_s1028" type="#_x0000_t202" style="position:absolute;margin-left:267.9pt;margin-top:14.85pt;width:118.05pt;height:3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5D0CFB" w:rsidRDefault="005D0CFB" w:rsidP="00F9547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5D0CFB" w:rsidRPr="009264C5" w:rsidRDefault="005D0CFB" w:rsidP="00F95476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5D0CFB" w:rsidRDefault="005D0CFB" w:rsidP="00F9547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3810" b="190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124.95pt;margin-top:-9.15pt;width:38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0CFB" w:rsidRDefault="005D0CF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F5" w:rsidRDefault="00896CF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51339"/>
    <w:multiLevelType w:val="hybridMultilevel"/>
    <w:tmpl w:val="098EE180"/>
    <w:lvl w:ilvl="0" w:tplc="6DBAD0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565D6"/>
    <w:multiLevelType w:val="hybridMultilevel"/>
    <w:tmpl w:val="FAA64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4B6B"/>
    <w:multiLevelType w:val="hybridMultilevel"/>
    <w:tmpl w:val="02A8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83EF5"/>
    <w:multiLevelType w:val="hybridMultilevel"/>
    <w:tmpl w:val="1ABC0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E725E1"/>
    <w:multiLevelType w:val="hybridMultilevel"/>
    <w:tmpl w:val="A60E1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B7F0E"/>
    <w:multiLevelType w:val="hybridMultilevel"/>
    <w:tmpl w:val="29F056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4D4175"/>
    <w:multiLevelType w:val="hybridMultilevel"/>
    <w:tmpl w:val="A60E1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1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F658E"/>
    <w:multiLevelType w:val="hybridMultilevel"/>
    <w:tmpl w:val="700E61BA"/>
    <w:lvl w:ilvl="0" w:tplc="C2F602B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F1C6E"/>
    <w:multiLevelType w:val="hybridMultilevel"/>
    <w:tmpl w:val="B1A6E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412407"/>
    <w:multiLevelType w:val="hybridMultilevel"/>
    <w:tmpl w:val="A95821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D26430"/>
    <w:multiLevelType w:val="hybridMultilevel"/>
    <w:tmpl w:val="C4126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2"/>
  </w:num>
  <w:num w:numId="3">
    <w:abstractNumId w:val="23"/>
  </w:num>
  <w:num w:numId="4">
    <w:abstractNumId w:val="16"/>
  </w:num>
  <w:num w:numId="5">
    <w:abstractNumId w:val="24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1"/>
  </w:num>
  <w:num w:numId="13">
    <w:abstractNumId w:val="0"/>
  </w:num>
  <w:num w:numId="14">
    <w:abstractNumId w:val="20"/>
  </w:num>
  <w:num w:numId="15">
    <w:abstractNumId w:val="5"/>
  </w:num>
  <w:num w:numId="16">
    <w:abstractNumId w:val="14"/>
  </w:num>
  <w:num w:numId="17">
    <w:abstractNumId w:val="7"/>
  </w:num>
  <w:num w:numId="18">
    <w:abstractNumId w:val="9"/>
  </w:num>
  <w:num w:numId="19">
    <w:abstractNumId w:val="12"/>
  </w:num>
  <w:num w:numId="20">
    <w:abstractNumId w:val="18"/>
  </w:num>
  <w:num w:numId="21">
    <w:abstractNumId w:val="8"/>
  </w:num>
  <w:num w:numId="22">
    <w:abstractNumId w:val="6"/>
  </w:num>
  <w:num w:numId="23">
    <w:abstractNumId w:val="19"/>
  </w:num>
  <w:num w:numId="24">
    <w:abstractNumId w:val="4"/>
  </w:num>
  <w:num w:numId="25">
    <w:abstractNumId w:val="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E"/>
    <w:rsid w:val="0000303B"/>
    <w:rsid w:val="00015297"/>
    <w:rsid w:val="0002300A"/>
    <w:rsid w:val="00060DC8"/>
    <w:rsid w:val="000A2C66"/>
    <w:rsid w:val="000F6569"/>
    <w:rsid w:val="00136842"/>
    <w:rsid w:val="00154FA8"/>
    <w:rsid w:val="00193EAD"/>
    <w:rsid w:val="00262652"/>
    <w:rsid w:val="00296627"/>
    <w:rsid w:val="00297B06"/>
    <w:rsid w:val="002B4330"/>
    <w:rsid w:val="002C4102"/>
    <w:rsid w:val="002F58C4"/>
    <w:rsid w:val="00312853"/>
    <w:rsid w:val="00314648"/>
    <w:rsid w:val="00334DA0"/>
    <w:rsid w:val="00382F0A"/>
    <w:rsid w:val="0040195D"/>
    <w:rsid w:val="0040365A"/>
    <w:rsid w:val="00412619"/>
    <w:rsid w:val="00425264"/>
    <w:rsid w:val="004C4D86"/>
    <w:rsid w:val="004C5D6C"/>
    <w:rsid w:val="004D32C1"/>
    <w:rsid w:val="005D0CFB"/>
    <w:rsid w:val="005F398F"/>
    <w:rsid w:val="006018A3"/>
    <w:rsid w:val="00602674"/>
    <w:rsid w:val="006139C0"/>
    <w:rsid w:val="00691CDD"/>
    <w:rsid w:val="006B0718"/>
    <w:rsid w:val="006B3B6B"/>
    <w:rsid w:val="006C39ED"/>
    <w:rsid w:val="006C7AD2"/>
    <w:rsid w:val="006D332E"/>
    <w:rsid w:val="006E2CB2"/>
    <w:rsid w:val="007103A7"/>
    <w:rsid w:val="00723CE9"/>
    <w:rsid w:val="00756F04"/>
    <w:rsid w:val="007572B8"/>
    <w:rsid w:val="007B21A2"/>
    <w:rsid w:val="007B2E50"/>
    <w:rsid w:val="007E7432"/>
    <w:rsid w:val="00800887"/>
    <w:rsid w:val="00815945"/>
    <w:rsid w:val="00845F91"/>
    <w:rsid w:val="008527C8"/>
    <w:rsid w:val="00896288"/>
    <w:rsid w:val="00896CF5"/>
    <w:rsid w:val="008D215B"/>
    <w:rsid w:val="00902521"/>
    <w:rsid w:val="00944201"/>
    <w:rsid w:val="009479F4"/>
    <w:rsid w:val="00952CC1"/>
    <w:rsid w:val="00960182"/>
    <w:rsid w:val="00992FA8"/>
    <w:rsid w:val="009B37B8"/>
    <w:rsid w:val="009C75A0"/>
    <w:rsid w:val="00A05F2F"/>
    <w:rsid w:val="00A4283D"/>
    <w:rsid w:val="00A450E2"/>
    <w:rsid w:val="00A47F65"/>
    <w:rsid w:val="00A730C6"/>
    <w:rsid w:val="00A76713"/>
    <w:rsid w:val="00A92584"/>
    <w:rsid w:val="00AA27D5"/>
    <w:rsid w:val="00AD23C3"/>
    <w:rsid w:val="00AF55FF"/>
    <w:rsid w:val="00B3294F"/>
    <w:rsid w:val="00B42676"/>
    <w:rsid w:val="00B468D1"/>
    <w:rsid w:val="00B52161"/>
    <w:rsid w:val="00B55602"/>
    <w:rsid w:val="00B64B59"/>
    <w:rsid w:val="00B77686"/>
    <w:rsid w:val="00BA0B85"/>
    <w:rsid w:val="00BD76ED"/>
    <w:rsid w:val="00C46784"/>
    <w:rsid w:val="00C473AF"/>
    <w:rsid w:val="00C74A8D"/>
    <w:rsid w:val="00C96445"/>
    <w:rsid w:val="00CB7AFE"/>
    <w:rsid w:val="00D02A60"/>
    <w:rsid w:val="00D3476C"/>
    <w:rsid w:val="00D72AB4"/>
    <w:rsid w:val="00D80DBA"/>
    <w:rsid w:val="00DA462C"/>
    <w:rsid w:val="00DA4F2F"/>
    <w:rsid w:val="00E07D24"/>
    <w:rsid w:val="00E13D85"/>
    <w:rsid w:val="00E87E08"/>
    <w:rsid w:val="00EA0C71"/>
    <w:rsid w:val="00EA1BB6"/>
    <w:rsid w:val="00EB30B4"/>
    <w:rsid w:val="00EF4B16"/>
    <w:rsid w:val="00F254C1"/>
    <w:rsid w:val="00F2636E"/>
    <w:rsid w:val="00F47086"/>
    <w:rsid w:val="00F95476"/>
    <w:rsid w:val="00F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6139C0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954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6139C0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2014-07-04T11:02:00Z</dcterms:created>
  <dcterms:modified xsi:type="dcterms:W3CDTF">2014-07-04T12:15:00Z</dcterms:modified>
</cp:coreProperties>
</file>