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B5" w:rsidRPr="008246EC" w:rsidRDefault="00C821B5" w:rsidP="00C821B5">
      <w:pPr>
        <w:jc w:val="center"/>
        <w:rPr>
          <w:rFonts w:ascii="Verdana" w:hAnsi="Verdana"/>
          <w:b/>
          <w:color w:val="404040" w:themeColor="text1" w:themeTint="BF"/>
        </w:rPr>
      </w:pPr>
      <w:r w:rsidRPr="008246EC">
        <w:rPr>
          <w:rFonts w:ascii="Verdana" w:hAnsi="Verdana"/>
          <w:b/>
          <w:color w:val="404040" w:themeColor="text1" w:themeTint="BF"/>
        </w:rPr>
        <w:t>Членство в НК</w:t>
      </w:r>
      <w:bookmarkStart w:id="0" w:name="_GoBack"/>
      <w:bookmarkEnd w:id="0"/>
      <w:r w:rsidRPr="008246EC">
        <w:rPr>
          <w:rFonts w:ascii="Verdana" w:hAnsi="Verdana"/>
          <w:b/>
          <w:color w:val="404040" w:themeColor="text1" w:themeTint="BF"/>
        </w:rPr>
        <w:t>О</w:t>
      </w:r>
    </w:p>
    <w:p w:rsidR="008246EC" w:rsidRPr="008246EC" w:rsidRDefault="008246EC" w:rsidP="008246EC">
      <w:pPr>
        <w:spacing w:after="47" w:line="240" w:lineRule="auto"/>
        <w:outlineLvl w:val="2"/>
        <w:rPr>
          <w:rFonts w:ascii="Verdana" w:eastAsia="Times New Roman" w:hAnsi="Verdana" w:cs="Arial"/>
          <w:color w:val="B6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B60000"/>
          <w:sz w:val="20"/>
          <w:szCs w:val="20"/>
          <w:lang w:eastAsia="ru-RU"/>
        </w:rPr>
        <w:t>1. НП СРО «ДСО» является членом Некоммерческой организации «Национальный совет по оценочной деятельности».</w:t>
      </w:r>
    </w:p>
    <w:p w:rsidR="008246EC" w:rsidRP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Свидетельство о членстве НП СРО «ДСО» от 29 марта 2011 года протокол №12 (</w:t>
      </w:r>
      <w:hyperlink r:id="rId4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скачать</w:t>
        </w:r>
      </w:hyperlink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).</w:t>
      </w:r>
    </w:p>
    <w:p w:rsidR="008246EC" w:rsidRPr="008246EC" w:rsidRDefault="008246EC" w:rsidP="008246EC">
      <w:pPr>
        <w:spacing w:after="0" w:line="240" w:lineRule="auto"/>
        <w:outlineLvl w:val="5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Информация о Некоммерческой организации «Национальный совет по оценочной деятельности»</w:t>
      </w:r>
    </w:p>
    <w:p w:rsid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Полное наименование: «Национальный Совет по оценочной деятельности», сокращенное наименование – НСОД.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Юридический адрес: 125056, Москва, ул. Красина, дом 27, стр.2.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Телефоны: 8 (495) 788-14-00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Электронная почта: </w:t>
      </w:r>
      <w:hyperlink r:id="rId5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infonsod@bk.ru</w:t>
        </w:r>
      </w:hyperlink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Адрес официальной страницы Национального Совета в сети Интернет: </w:t>
      </w:r>
      <w:hyperlink r:id="rId6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http://нсод.рф</w:t>
        </w:r>
      </w:hyperlink>
    </w:p>
    <w:p w:rsidR="008246EC" w:rsidRP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246EC" w:rsidRPr="008246EC" w:rsidRDefault="008246EC" w:rsidP="008246EC">
      <w:pPr>
        <w:spacing w:after="47" w:line="240" w:lineRule="auto"/>
        <w:outlineLvl w:val="2"/>
        <w:rPr>
          <w:rFonts w:ascii="Verdana" w:eastAsia="Times New Roman" w:hAnsi="Verdana" w:cs="Arial"/>
          <w:color w:val="B6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B60000"/>
          <w:sz w:val="20"/>
          <w:szCs w:val="20"/>
          <w:lang w:eastAsia="ru-RU"/>
        </w:rPr>
        <w:t xml:space="preserve">2. НП СРО «ДСО» является членом  Ассоциация «Объединение </w:t>
      </w:r>
      <w:proofErr w:type="spellStart"/>
      <w:r w:rsidRPr="008246EC">
        <w:rPr>
          <w:rFonts w:ascii="Verdana" w:eastAsia="Times New Roman" w:hAnsi="Verdana" w:cs="Arial"/>
          <w:b/>
          <w:bCs/>
          <w:color w:val="B60000"/>
          <w:sz w:val="20"/>
          <w:szCs w:val="20"/>
          <w:lang w:eastAsia="ru-RU"/>
        </w:rPr>
        <w:t>саморегулируемых</w:t>
      </w:r>
      <w:proofErr w:type="spellEnd"/>
      <w:r w:rsidRPr="008246EC">
        <w:rPr>
          <w:rFonts w:ascii="Verdana" w:eastAsia="Times New Roman" w:hAnsi="Verdana" w:cs="Arial"/>
          <w:b/>
          <w:bCs/>
          <w:color w:val="B60000"/>
          <w:sz w:val="20"/>
          <w:szCs w:val="20"/>
          <w:lang w:eastAsia="ru-RU"/>
        </w:rPr>
        <w:t xml:space="preserve"> организаций оценщиков»</w:t>
      </w:r>
    </w:p>
    <w:p w:rsidR="008246EC" w:rsidRPr="008246EC" w:rsidRDefault="008246EC" w:rsidP="008246EC">
      <w:pPr>
        <w:spacing w:after="0" w:line="240" w:lineRule="auto"/>
        <w:outlineLvl w:val="5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 xml:space="preserve">Информация об  Ассоциации «Объединение </w:t>
      </w:r>
      <w:proofErr w:type="spellStart"/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саморегулируемых</w:t>
      </w:r>
      <w:proofErr w:type="spellEnd"/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 xml:space="preserve"> организаций оценщиков»</w:t>
      </w:r>
    </w:p>
    <w:p w:rsid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Полное наименование:  Ассоциация «Объединение </w:t>
      </w:r>
      <w:proofErr w:type="spellStart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саморегулируемых</w:t>
      </w:r>
      <w:proofErr w:type="spellEnd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организаций оценщиков»», сокращенное наименование – Ассоциация "ОСОО".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Юридический адрес: 4-я ул. 8-го Марта, д.6А, г. Москва, 125167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Телефоны: 8 (499) 406-06-05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Электронная почта:</w:t>
      </w:r>
      <w:hyperlink r:id="rId7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 </w:t>
        </w:r>
      </w:hyperlink>
      <w:hyperlink r:id="rId8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org@sroo-union.ru</w:t>
        </w:r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br/>
        </w:r>
      </w:hyperlink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Адрес официальной страницы Национального Совета в сети Интернет: </w:t>
      </w:r>
      <w:hyperlink r:id="rId9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http://sroo-union.ru</w:t>
        </w:r>
      </w:hyperlink>
    </w:p>
    <w:p w:rsidR="008246EC" w:rsidRP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246EC" w:rsidRPr="008246EC" w:rsidRDefault="008246EC" w:rsidP="008246EC">
      <w:pPr>
        <w:spacing w:after="47" w:line="240" w:lineRule="auto"/>
        <w:outlineLvl w:val="2"/>
        <w:rPr>
          <w:rFonts w:ascii="Verdana" w:eastAsia="Times New Roman" w:hAnsi="Verdana" w:cs="Arial"/>
          <w:color w:val="B6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B60000"/>
          <w:sz w:val="20"/>
          <w:szCs w:val="20"/>
          <w:lang w:eastAsia="ru-RU"/>
        </w:rPr>
        <w:t>3. НП СРО «ДСО» является членом  Общероссийского отраслевого объединения работодателей «Союз оценщиков, экспертов и специалистов финансового рынка»</w:t>
      </w:r>
    </w:p>
    <w:p w:rsidR="008246EC" w:rsidRPr="008246EC" w:rsidRDefault="008246EC" w:rsidP="008246EC">
      <w:pPr>
        <w:spacing w:after="0" w:line="240" w:lineRule="auto"/>
        <w:outlineLvl w:val="5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Информация об  </w:t>
      </w:r>
      <w:proofErr w:type="gramStart"/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Общероссийском</w:t>
      </w:r>
      <w:proofErr w:type="gramEnd"/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отраслевом </w:t>
      </w:r>
      <w:proofErr w:type="spellStart"/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объединени</w:t>
      </w:r>
      <w:proofErr w:type="spellEnd"/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работодателей «Союз оценщиков, экспертов и специалистов финансового рынка»</w:t>
      </w:r>
    </w:p>
    <w:p w:rsid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Полное наименование:  Общероссийское отраслевое объединение работодателей «Союз оценщиков, экспертов и специалистов финансового рынка», сокращенное наименование –  СОЭСФР.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Юридический адрес: </w:t>
      </w:r>
      <w:proofErr w:type="gramStart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</w:t>
      </w:r>
      <w:proofErr w:type="gramEnd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Москва,  ул. Б. Полянка, д. 7/10, к. 3, </w:t>
      </w:r>
      <w:proofErr w:type="spellStart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</w:t>
      </w:r>
      <w:proofErr w:type="spellEnd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2, ком. 17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Телефоны: 8 (499) 230-02-84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Электронная почта:</w:t>
      </w:r>
      <w:hyperlink r:id="rId10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 org@soesfr.ru</w:t>
        </w:r>
      </w:hyperlink>
      <w:hyperlink r:id="rId11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br/>
        </w:r>
      </w:hyperlink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Адрес официальной страницы Национального Совета в сети Интернет: </w:t>
      </w:r>
      <w:hyperlink r:id="rId12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http://www.soesfr.ru</w:t>
        </w:r>
      </w:hyperlink>
    </w:p>
    <w:p w:rsidR="008246EC" w:rsidRP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8246EC" w:rsidRPr="008246EC" w:rsidRDefault="008246EC" w:rsidP="008246EC">
      <w:pPr>
        <w:spacing w:after="47" w:line="240" w:lineRule="auto"/>
        <w:outlineLvl w:val="2"/>
        <w:rPr>
          <w:rFonts w:ascii="Verdana" w:eastAsia="Times New Roman" w:hAnsi="Verdana" w:cs="Arial"/>
          <w:color w:val="B6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B60000"/>
          <w:sz w:val="20"/>
          <w:szCs w:val="20"/>
          <w:lang w:eastAsia="ru-RU"/>
        </w:rPr>
        <w:t>4. НП СРО «ДСО» является членом  Ассоциации участников финансового рынка «Совет по профессиональным квалификациям финансового рынка»</w:t>
      </w:r>
    </w:p>
    <w:p w:rsidR="008246EC" w:rsidRPr="008246EC" w:rsidRDefault="008246EC" w:rsidP="008246EC">
      <w:pPr>
        <w:spacing w:after="0" w:line="240" w:lineRule="auto"/>
        <w:outlineLvl w:val="5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Информация об  Ассоциации участников финансового рынка «Совет по профессиональным квалификациям финансового рынка»</w:t>
      </w:r>
    </w:p>
    <w:p w:rsidR="008246EC" w:rsidRPr="008246EC" w:rsidRDefault="008246EC" w:rsidP="008246EC">
      <w:pPr>
        <w:spacing w:after="113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Полное наименование:  Ассоциации участников финансового рынка «Совет по профессиональным квалификациям финансового рынка», сокращенное наименование </w:t>
      </w:r>
      <w:proofErr w:type="gramStart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–С</w:t>
      </w:r>
      <w:proofErr w:type="gramEnd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ПКФР.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Юридический адрес: 109240, г. Москва, </w:t>
      </w:r>
      <w:proofErr w:type="spellStart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Котельническая</w:t>
      </w:r>
      <w:proofErr w:type="spellEnd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наб</w:t>
      </w:r>
      <w:proofErr w:type="spellEnd"/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., д. 17, офис 103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Телефоны: 8 (495) 663-04-43</w:t>
      </w:r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Электронная почта:</w:t>
      </w:r>
      <w:hyperlink r:id="rId13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 info@asprof.ru </w:t>
        </w:r>
      </w:hyperlink>
      <w:hyperlink r:id="rId14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br/>
        </w:r>
      </w:hyperlink>
      <w:r w:rsidRPr="008246E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Адрес официальной страницы Национального Совета в сети Интернет: </w:t>
      </w:r>
      <w:hyperlink r:id="rId15" w:history="1">
        <w:r w:rsidRPr="008246EC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ru-RU"/>
          </w:rPr>
          <w:t>http://asprof.ru/</w:t>
        </w:r>
      </w:hyperlink>
    </w:p>
    <w:p w:rsidR="00A03284" w:rsidRDefault="00A03284" w:rsidP="008246EC"/>
    <w:sectPr w:rsidR="00A03284" w:rsidSect="0014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282113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2FEA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113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246EC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1B5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EA"/>
  </w:style>
  <w:style w:type="paragraph" w:styleId="3">
    <w:name w:val="heading 3"/>
    <w:basedOn w:val="a"/>
    <w:link w:val="30"/>
    <w:uiPriority w:val="9"/>
    <w:qFormat/>
    <w:rsid w:val="00824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8246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4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246E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8246EC"/>
    <w:rPr>
      <w:b/>
      <w:bCs/>
    </w:rPr>
  </w:style>
  <w:style w:type="paragraph" w:styleId="a4">
    <w:name w:val="Normal (Web)"/>
    <w:basedOn w:val="a"/>
    <w:uiPriority w:val="99"/>
    <w:semiHidden/>
    <w:unhideWhenUsed/>
    <w:rsid w:val="0082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24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@sroo-union.ru" TargetMode="External"/><Relationship Id="rId13" Type="http://schemas.openxmlformats.org/officeDocument/2006/relationships/hyperlink" Target="mailto:info@asprof.ru%20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org@sroo-union.ru" TargetMode="External"/><Relationship Id="rId12" Type="http://schemas.openxmlformats.org/officeDocument/2006/relationships/hyperlink" Target="http://www.soesfr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d1ardl.xn--p1ai/" TargetMode="External"/><Relationship Id="rId11" Type="http://schemas.openxmlformats.org/officeDocument/2006/relationships/hyperlink" Target="mailto:org@sroo-union.ru" TargetMode="External"/><Relationship Id="rId5" Type="http://schemas.openxmlformats.org/officeDocument/2006/relationships/hyperlink" Target="mailto:infonsod@bk.ru" TargetMode="External"/><Relationship Id="rId15" Type="http://schemas.openxmlformats.org/officeDocument/2006/relationships/hyperlink" Target="http://asprof.ru/" TargetMode="External"/><Relationship Id="rId10" Type="http://schemas.openxmlformats.org/officeDocument/2006/relationships/hyperlink" Target="mailto:org@sroo-union.ru" TargetMode="External"/><Relationship Id="rId4" Type="http://schemas.openxmlformats.org/officeDocument/2006/relationships/hyperlink" Target="http://www.srodso.ru/files/doc/NSOD.pdf" TargetMode="External"/><Relationship Id="rId9" Type="http://schemas.openxmlformats.org/officeDocument/2006/relationships/hyperlink" Target="http://sroo-union.ru/" TargetMode="External"/><Relationship Id="rId14" Type="http://schemas.openxmlformats.org/officeDocument/2006/relationships/hyperlink" Target="mailto:org@sroo-un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ПОЛИТБЮРО</cp:lastModifiedBy>
  <cp:revision>3</cp:revision>
  <dcterms:created xsi:type="dcterms:W3CDTF">2014-07-07T11:41:00Z</dcterms:created>
  <dcterms:modified xsi:type="dcterms:W3CDTF">2018-02-03T17:31:00Z</dcterms:modified>
</cp:coreProperties>
</file>