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48" w:rsidRDefault="00636D48" w:rsidP="00CB7AF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636D48" w:rsidRDefault="00636D48" w:rsidP="00CB7AFE">
      <w:pPr>
        <w:jc w:val="center"/>
        <w:rPr>
          <w:b/>
          <w:bCs/>
          <w:sz w:val="24"/>
          <w:szCs w:val="24"/>
        </w:rPr>
      </w:pPr>
    </w:p>
    <w:p w:rsidR="00636D48" w:rsidRDefault="00636D48" w:rsidP="00CB7AFE">
      <w:pPr>
        <w:jc w:val="center"/>
        <w:rPr>
          <w:b/>
          <w:bCs/>
          <w:sz w:val="24"/>
          <w:szCs w:val="24"/>
        </w:rPr>
      </w:pPr>
    </w:p>
    <w:p w:rsidR="00A450E2" w:rsidRPr="00872D17" w:rsidRDefault="002B4330" w:rsidP="00CB7AFE">
      <w:pPr>
        <w:jc w:val="center"/>
        <w:rPr>
          <w:b/>
          <w:bCs/>
          <w:sz w:val="24"/>
          <w:szCs w:val="24"/>
        </w:rPr>
      </w:pPr>
      <w:r w:rsidRPr="00872D17">
        <w:rPr>
          <w:b/>
          <w:bCs/>
          <w:sz w:val="24"/>
          <w:szCs w:val="24"/>
        </w:rPr>
        <w:t xml:space="preserve">ВЫПИСКА </w:t>
      </w:r>
    </w:p>
    <w:p w:rsidR="00CB7AFE" w:rsidRPr="001C1242" w:rsidRDefault="002B4330" w:rsidP="00CB7AFE">
      <w:pPr>
        <w:jc w:val="center"/>
        <w:rPr>
          <w:b/>
          <w:bCs/>
          <w:sz w:val="24"/>
          <w:szCs w:val="24"/>
        </w:rPr>
      </w:pPr>
      <w:r w:rsidRPr="00872D17">
        <w:rPr>
          <w:b/>
          <w:bCs/>
          <w:sz w:val="24"/>
          <w:szCs w:val="24"/>
        </w:rPr>
        <w:t xml:space="preserve">ИЗ </w:t>
      </w:r>
      <w:proofErr w:type="gramStart"/>
      <w:r w:rsidR="000A2C66" w:rsidRPr="00872D17">
        <w:rPr>
          <w:b/>
          <w:bCs/>
          <w:sz w:val="24"/>
          <w:szCs w:val="24"/>
        </w:rPr>
        <w:t>П</w:t>
      </w:r>
      <w:proofErr w:type="gramEnd"/>
      <w:r w:rsidR="000A2C66" w:rsidRPr="00872D17">
        <w:rPr>
          <w:b/>
          <w:bCs/>
          <w:sz w:val="24"/>
          <w:szCs w:val="24"/>
        </w:rPr>
        <w:t xml:space="preserve"> </w:t>
      </w:r>
      <w:r w:rsidR="00CB7AFE" w:rsidRPr="00872D17">
        <w:rPr>
          <w:b/>
          <w:bCs/>
          <w:sz w:val="24"/>
          <w:szCs w:val="24"/>
        </w:rPr>
        <w:t>Р О Т О К О Л</w:t>
      </w:r>
      <w:r w:rsidR="000A2C66" w:rsidRPr="00872D17">
        <w:rPr>
          <w:b/>
          <w:bCs/>
          <w:sz w:val="24"/>
          <w:szCs w:val="24"/>
        </w:rPr>
        <w:t xml:space="preserve"> </w:t>
      </w:r>
      <w:r w:rsidRPr="00872D17">
        <w:rPr>
          <w:b/>
          <w:bCs/>
          <w:sz w:val="24"/>
          <w:szCs w:val="24"/>
        </w:rPr>
        <w:t>А</w:t>
      </w:r>
      <w:r w:rsidR="00CB7AFE" w:rsidRPr="00872D17">
        <w:rPr>
          <w:b/>
          <w:bCs/>
          <w:sz w:val="24"/>
          <w:szCs w:val="24"/>
        </w:rPr>
        <w:t xml:space="preserve">   № </w:t>
      </w:r>
      <w:r w:rsidR="001C1242" w:rsidRPr="001C1242">
        <w:rPr>
          <w:b/>
          <w:bCs/>
          <w:sz w:val="24"/>
          <w:szCs w:val="24"/>
        </w:rPr>
        <w:t>4</w:t>
      </w:r>
    </w:p>
    <w:p w:rsidR="00CB7AFE" w:rsidRPr="00872D17" w:rsidRDefault="00CB7AFE" w:rsidP="00CB7AFE">
      <w:pPr>
        <w:jc w:val="center"/>
        <w:rPr>
          <w:b/>
          <w:bCs/>
          <w:sz w:val="24"/>
          <w:szCs w:val="24"/>
        </w:rPr>
      </w:pPr>
      <w:r w:rsidRPr="00872D17">
        <w:rPr>
          <w:b/>
          <w:bCs/>
          <w:sz w:val="24"/>
          <w:szCs w:val="24"/>
        </w:rPr>
        <w:t>ОБЩЕГО СОБРАНИ</w:t>
      </w:r>
      <w:r w:rsidRPr="00872D17">
        <w:rPr>
          <w:b/>
          <w:bCs/>
          <w:caps/>
          <w:smallCaps/>
          <w:sz w:val="24"/>
          <w:szCs w:val="24"/>
        </w:rPr>
        <w:t xml:space="preserve">Я </w:t>
      </w:r>
      <w:r w:rsidRPr="00872D17">
        <w:rPr>
          <w:b/>
          <w:bCs/>
          <w:sz w:val="24"/>
          <w:szCs w:val="24"/>
        </w:rPr>
        <w:t>ЧЛЕНОВ</w:t>
      </w:r>
    </w:p>
    <w:p w:rsidR="00CB7AFE" w:rsidRPr="00F06688" w:rsidRDefault="00CB7AFE" w:rsidP="00CB7AFE">
      <w:pPr>
        <w:jc w:val="center"/>
        <w:rPr>
          <w:b/>
          <w:bCs/>
          <w:sz w:val="24"/>
          <w:szCs w:val="24"/>
        </w:rPr>
      </w:pPr>
      <w:r w:rsidRPr="00872D17">
        <w:rPr>
          <w:b/>
          <w:bCs/>
          <w:sz w:val="24"/>
          <w:szCs w:val="24"/>
        </w:rPr>
        <w:t xml:space="preserve"> </w:t>
      </w:r>
      <w:r w:rsidRPr="00F06688">
        <w:rPr>
          <w:b/>
          <w:bCs/>
          <w:sz w:val="24"/>
          <w:szCs w:val="24"/>
        </w:rPr>
        <w:t>НЕКОМЕРЧЕСКОГО ПАРТНЕРСТВА</w:t>
      </w:r>
    </w:p>
    <w:p w:rsidR="00CB7AFE" w:rsidRPr="00872D17" w:rsidRDefault="00CB7AFE" w:rsidP="00CB7AFE">
      <w:pPr>
        <w:jc w:val="center"/>
        <w:rPr>
          <w:b/>
          <w:bCs/>
          <w:sz w:val="24"/>
          <w:szCs w:val="24"/>
        </w:rPr>
      </w:pPr>
      <w:r w:rsidRPr="00F06688">
        <w:rPr>
          <w:b/>
          <w:bCs/>
          <w:sz w:val="24"/>
          <w:szCs w:val="24"/>
        </w:rPr>
        <w:t>«Деловой Союз Оценщиков»</w:t>
      </w:r>
    </w:p>
    <w:p w:rsidR="00CB7AFE" w:rsidRPr="00872D17" w:rsidRDefault="00CB7AFE" w:rsidP="00CB7AFE">
      <w:pPr>
        <w:jc w:val="center"/>
        <w:rPr>
          <w:b/>
          <w:bCs/>
          <w:sz w:val="24"/>
          <w:szCs w:val="24"/>
        </w:rPr>
      </w:pPr>
    </w:p>
    <w:p w:rsidR="00CB7AFE" w:rsidRPr="00872D17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872D17">
        <w:rPr>
          <w:rStyle w:val="a3"/>
          <w:b w:val="0"/>
        </w:rPr>
        <w:t xml:space="preserve">Дата проведения собрания – </w:t>
      </w:r>
      <w:r w:rsidR="001C1242" w:rsidRPr="00F06688">
        <w:rPr>
          <w:rStyle w:val="a3"/>
          <w:b w:val="0"/>
        </w:rPr>
        <w:t>21.01.2011 г.</w:t>
      </w:r>
    </w:p>
    <w:p w:rsidR="00CB7AFE" w:rsidRPr="00872D17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872D17">
        <w:rPr>
          <w:rStyle w:val="a3"/>
          <w:b w:val="0"/>
        </w:rPr>
        <w:t>Место проведения собрания – г.</w:t>
      </w:r>
      <w:r w:rsidR="00AD27B7" w:rsidRPr="00872D17">
        <w:rPr>
          <w:rStyle w:val="a3"/>
          <w:b w:val="0"/>
        </w:rPr>
        <w:t xml:space="preserve"> </w:t>
      </w:r>
      <w:r w:rsidRPr="00872D17">
        <w:rPr>
          <w:rStyle w:val="a3"/>
          <w:b w:val="0"/>
        </w:rPr>
        <w:t>Москва</w:t>
      </w:r>
      <w:r w:rsidR="00F06688">
        <w:rPr>
          <w:rStyle w:val="a3"/>
          <w:b w:val="0"/>
        </w:rPr>
        <w:t>.</w:t>
      </w:r>
    </w:p>
    <w:p w:rsidR="00CB7AFE" w:rsidRPr="00872D17" w:rsidRDefault="00CB7AFE" w:rsidP="00CB7AFE">
      <w:pPr>
        <w:ind w:left="360"/>
        <w:jc w:val="both"/>
        <w:rPr>
          <w:sz w:val="24"/>
          <w:szCs w:val="24"/>
        </w:rPr>
      </w:pPr>
    </w:p>
    <w:p w:rsidR="00CB7AFE" w:rsidRPr="00872D17" w:rsidRDefault="00CB7AFE" w:rsidP="00AD27B7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872D17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872D17" w:rsidRDefault="00CB7AFE" w:rsidP="00CB7AFE">
      <w:pPr>
        <w:ind w:left="360"/>
        <w:rPr>
          <w:sz w:val="24"/>
          <w:szCs w:val="24"/>
        </w:rPr>
      </w:pPr>
    </w:p>
    <w:p w:rsidR="00CB7AFE" w:rsidRPr="00872D17" w:rsidRDefault="00CB7AFE" w:rsidP="00CB7AFE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CB7AFE" w:rsidRPr="00872D17" w:rsidRDefault="00CB7AFE" w:rsidP="00CB7AFE">
      <w:pPr>
        <w:ind w:left="360"/>
        <w:jc w:val="both"/>
        <w:rPr>
          <w:b/>
          <w:bCs/>
          <w:sz w:val="24"/>
          <w:szCs w:val="24"/>
        </w:rPr>
      </w:pPr>
      <w:r w:rsidRPr="00872D17">
        <w:rPr>
          <w:b/>
          <w:bCs/>
          <w:sz w:val="24"/>
          <w:szCs w:val="24"/>
        </w:rPr>
        <w:t>ПОВЕСТКА ДНЯ:</w:t>
      </w:r>
    </w:p>
    <w:p w:rsidR="00AD27B7" w:rsidRPr="00872D17" w:rsidRDefault="00AD27B7" w:rsidP="00AD27B7">
      <w:pPr>
        <w:pStyle w:val="a5"/>
        <w:numPr>
          <w:ilvl w:val="0"/>
          <w:numId w:val="14"/>
        </w:numPr>
        <w:tabs>
          <w:tab w:val="clear" w:pos="1764"/>
        </w:tabs>
        <w:ind w:left="993"/>
        <w:rPr>
          <w:sz w:val="24"/>
          <w:szCs w:val="24"/>
        </w:rPr>
      </w:pPr>
      <w:r w:rsidRPr="00872D17">
        <w:rPr>
          <w:sz w:val="24"/>
          <w:szCs w:val="24"/>
        </w:rPr>
        <w:t>Выборы председателя и назначение секретаря общего собрания членов Некоммерческого партнерства «Деловой Союз Оценщиков» (далее Партнерство).</w:t>
      </w:r>
    </w:p>
    <w:p w:rsidR="00AD27B7" w:rsidRPr="00872D17" w:rsidRDefault="00AD27B7" w:rsidP="00AD27B7">
      <w:pPr>
        <w:pStyle w:val="a5"/>
        <w:numPr>
          <w:ilvl w:val="0"/>
          <w:numId w:val="14"/>
        </w:numPr>
        <w:tabs>
          <w:tab w:val="clear" w:pos="1764"/>
        </w:tabs>
        <w:ind w:left="993"/>
        <w:rPr>
          <w:sz w:val="24"/>
          <w:szCs w:val="24"/>
        </w:rPr>
      </w:pPr>
      <w:r w:rsidRPr="00872D17">
        <w:rPr>
          <w:sz w:val="24"/>
          <w:szCs w:val="24"/>
        </w:rPr>
        <w:t>Досрочное прекращение полномочий членов постоянно действующего коллегиального органа управления Некоммерческого партнерства - Президиума Партнерства и освобождение от исполнения обязанностей членов Президиума  Партнерства.</w:t>
      </w:r>
    </w:p>
    <w:p w:rsidR="00AD27B7" w:rsidRPr="00872D17" w:rsidRDefault="00AD27B7" w:rsidP="00AD27B7">
      <w:pPr>
        <w:pStyle w:val="a5"/>
        <w:numPr>
          <w:ilvl w:val="0"/>
          <w:numId w:val="14"/>
        </w:numPr>
        <w:tabs>
          <w:tab w:val="clear" w:pos="1764"/>
        </w:tabs>
        <w:ind w:left="993"/>
        <w:rPr>
          <w:sz w:val="24"/>
          <w:szCs w:val="24"/>
        </w:rPr>
      </w:pPr>
      <w:r w:rsidRPr="00872D17">
        <w:rPr>
          <w:sz w:val="24"/>
          <w:szCs w:val="24"/>
        </w:rPr>
        <w:t>Избрание членов постоянно действующего коллегиального органа управления Некоммерческого партнерства - Президиума Партнерства.</w:t>
      </w:r>
    </w:p>
    <w:p w:rsidR="00AD27B7" w:rsidRPr="00872D17" w:rsidRDefault="00AD27B7" w:rsidP="00AD27B7">
      <w:pPr>
        <w:pStyle w:val="a5"/>
        <w:ind w:left="426"/>
        <w:jc w:val="both"/>
        <w:rPr>
          <w:b/>
          <w:bCs/>
          <w:sz w:val="24"/>
          <w:szCs w:val="24"/>
        </w:rPr>
      </w:pPr>
    </w:p>
    <w:p w:rsidR="00AD27B7" w:rsidRPr="00872D17" w:rsidRDefault="00AD27B7" w:rsidP="00AD27B7">
      <w:pPr>
        <w:pStyle w:val="a5"/>
        <w:ind w:left="426"/>
        <w:jc w:val="both"/>
        <w:rPr>
          <w:b/>
          <w:bCs/>
          <w:sz w:val="24"/>
          <w:szCs w:val="24"/>
        </w:rPr>
      </w:pPr>
      <w:r w:rsidRPr="00872D17">
        <w:rPr>
          <w:b/>
          <w:bCs/>
          <w:sz w:val="24"/>
          <w:szCs w:val="24"/>
        </w:rPr>
        <w:t>РЕШЕНИЯ, ПРИНЯТЫЕ ОБЩИМ СОБРАНИЕМ:</w:t>
      </w:r>
    </w:p>
    <w:p w:rsidR="00AD27B7" w:rsidRPr="00872D17" w:rsidRDefault="00AD27B7" w:rsidP="00AD27B7">
      <w:pPr>
        <w:pStyle w:val="a4"/>
        <w:ind w:left="360"/>
        <w:rPr>
          <w:rStyle w:val="a3"/>
          <w:b w:val="0"/>
        </w:rPr>
      </w:pPr>
      <w:r w:rsidRPr="00872D17">
        <w:rPr>
          <w:rStyle w:val="a3"/>
          <w:u w:val="single"/>
        </w:rPr>
        <w:t>По первому вопросу повестки дня:</w:t>
      </w:r>
      <w:r w:rsidRPr="00872D17">
        <w:br/>
      </w:r>
      <w:r w:rsidRPr="00872D17">
        <w:rPr>
          <w:rStyle w:val="a3"/>
        </w:rPr>
        <w:t>ПОСТАНОВИЛИ:</w:t>
      </w:r>
      <w:r w:rsidRPr="00872D17">
        <w:rPr>
          <w:rStyle w:val="a3"/>
          <w:b w:val="0"/>
        </w:rPr>
        <w:t xml:space="preserve"> Избрать Председателем общего собрания членов</w:t>
      </w:r>
      <w:r w:rsidRPr="00872D17">
        <w:rPr>
          <w:b/>
        </w:rPr>
        <w:t xml:space="preserve"> </w:t>
      </w:r>
      <w:r w:rsidRPr="00872D17">
        <w:t>Партнерства</w:t>
      </w:r>
      <w:r w:rsidRPr="00872D17">
        <w:rPr>
          <w:rStyle w:val="a3"/>
        </w:rPr>
        <w:t xml:space="preserve"> - </w:t>
      </w:r>
      <w:r w:rsidRPr="00872D17">
        <w:rPr>
          <w:rStyle w:val="a3"/>
          <w:b w:val="0"/>
        </w:rPr>
        <w:t>Шевцову Ирину Анатольевну; Назначить Секретарем общего собрания членов</w:t>
      </w:r>
      <w:r w:rsidRPr="00872D17">
        <w:rPr>
          <w:b/>
        </w:rPr>
        <w:t xml:space="preserve"> </w:t>
      </w:r>
      <w:r w:rsidRPr="00872D17">
        <w:t>Партнерства</w:t>
      </w:r>
      <w:r w:rsidRPr="00872D17">
        <w:rPr>
          <w:rStyle w:val="a3"/>
        </w:rPr>
        <w:t xml:space="preserve"> - </w:t>
      </w:r>
      <w:r w:rsidRPr="00872D17">
        <w:rPr>
          <w:rStyle w:val="a3"/>
          <w:b w:val="0"/>
        </w:rPr>
        <w:t xml:space="preserve">Ворончихина </w:t>
      </w:r>
      <w:proofErr w:type="spellStart"/>
      <w:r w:rsidRPr="00872D17">
        <w:rPr>
          <w:rStyle w:val="a3"/>
          <w:b w:val="0"/>
        </w:rPr>
        <w:t>Демиана</w:t>
      </w:r>
      <w:proofErr w:type="spellEnd"/>
      <w:r w:rsidRPr="00872D17">
        <w:rPr>
          <w:rStyle w:val="a3"/>
          <w:b w:val="0"/>
        </w:rPr>
        <w:t xml:space="preserve"> Валерьевича.</w:t>
      </w:r>
    </w:p>
    <w:p w:rsidR="00AD27B7" w:rsidRPr="00872D17" w:rsidRDefault="00AD27B7" w:rsidP="00AD27B7">
      <w:pPr>
        <w:pStyle w:val="a4"/>
        <w:ind w:left="360"/>
      </w:pPr>
      <w:r w:rsidRPr="00872D17">
        <w:rPr>
          <w:rStyle w:val="a3"/>
          <w:u w:val="single"/>
        </w:rPr>
        <w:t xml:space="preserve">По второму вопросу повестки дня: </w:t>
      </w:r>
      <w:r w:rsidRPr="00872D17">
        <w:br/>
      </w:r>
      <w:r w:rsidRPr="00872D17">
        <w:rPr>
          <w:rStyle w:val="a3"/>
        </w:rPr>
        <w:t xml:space="preserve">ПОСТАНОВИЛИ: </w:t>
      </w:r>
      <w:r w:rsidR="00F06688" w:rsidRPr="00D217AD">
        <w:t>На основании</w:t>
      </w:r>
      <w:r w:rsidR="00F06688">
        <w:rPr>
          <w:rStyle w:val="a3"/>
        </w:rPr>
        <w:t xml:space="preserve"> </w:t>
      </w:r>
      <w:r w:rsidR="00F06688" w:rsidRPr="00C64F99">
        <w:t>заявлени</w:t>
      </w:r>
      <w:r w:rsidR="00F06688">
        <w:t>й</w:t>
      </w:r>
      <w:r w:rsidR="00F06688" w:rsidRPr="00C64F99">
        <w:t xml:space="preserve"> об освобождении от исполнения обязанностей</w:t>
      </w:r>
      <w:r w:rsidR="00F06688">
        <w:t xml:space="preserve"> </w:t>
      </w:r>
      <w:proofErr w:type="gramStart"/>
      <w:r w:rsidR="00F06688">
        <w:t>члена</w:t>
      </w:r>
      <w:proofErr w:type="gramEnd"/>
      <w:r w:rsidR="00F06688">
        <w:t xml:space="preserve"> </w:t>
      </w:r>
      <w:r w:rsidR="00F06688" w:rsidRPr="00FC47C4">
        <w:t xml:space="preserve">постоянно действующего коллегиального органа управления </w:t>
      </w:r>
      <w:r w:rsidR="00F06688">
        <w:t>П</w:t>
      </w:r>
      <w:r w:rsidR="00F06688" w:rsidRPr="00FC47C4">
        <w:t>артнерства</w:t>
      </w:r>
      <w:r w:rsidR="00F06688">
        <w:t xml:space="preserve"> - Президиума П</w:t>
      </w:r>
      <w:r w:rsidR="00F06688" w:rsidRPr="00FC47C4">
        <w:t>артнерства</w:t>
      </w:r>
      <w:r w:rsidR="00F06688">
        <w:t xml:space="preserve">  досрочно прекратить полномочия членов</w:t>
      </w:r>
      <w:r w:rsidR="00F06688" w:rsidRPr="009B2C51">
        <w:t xml:space="preserve"> </w:t>
      </w:r>
      <w:r w:rsidR="00F06688">
        <w:t>Президиума П</w:t>
      </w:r>
      <w:r w:rsidR="00F06688" w:rsidRPr="00FC47C4">
        <w:t>артнерства</w:t>
      </w:r>
      <w:r w:rsidR="00F06688" w:rsidRPr="00C64F99">
        <w:t xml:space="preserve"> </w:t>
      </w:r>
      <w:r w:rsidR="00F06688">
        <w:t>и д</w:t>
      </w:r>
      <w:r w:rsidR="00F06688" w:rsidRPr="00C64F99">
        <w:t xml:space="preserve">осрочно </w:t>
      </w:r>
      <w:r w:rsidR="00F06688">
        <w:t>освободить</w:t>
      </w:r>
      <w:r w:rsidR="00F06688" w:rsidRPr="00C64F99">
        <w:t xml:space="preserve"> от исполнения обязанностей</w:t>
      </w:r>
      <w:r w:rsidR="00F06688">
        <w:t xml:space="preserve"> следующих членов Президиума Партнерства:</w:t>
      </w:r>
      <w:r w:rsidRPr="00872D17">
        <w:t xml:space="preserve"> </w:t>
      </w:r>
    </w:p>
    <w:p w:rsidR="00AD27B7" w:rsidRPr="00872D17" w:rsidRDefault="00AD27B7" w:rsidP="00AD27B7">
      <w:pPr>
        <w:pStyle w:val="a4"/>
        <w:numPr>
          <w:ilvl w:val="0"/>
          <w:numId w:val="4"/>
        </w:numPr>
      </w:pPr>
      <w:r w:rsidRPr="00872D17">
        <w:t>Семенову Оксану Николаевну</w:t>
      </w:r>
    </w:p>
    <w:p w:rsidR="00AD27B7" w:rsidRPr="00872D17" w:rsidRDefault="00AD27B7" w:rsidP="00AD27B7">
      <w:pPr>
        <w:pStyle w:val="a4"/>
        <w:numPr>
          <w:ilvl w:val="0"/>
          <w:numId w:val="4"/>
        </w:numPr>
      </w:pPr>
      <w:r w:rsidRPr="00872D17">
        <w:t xml:space="preserve">Терехову Екатерину Юрьевну </w:t>
      </w:r>
    </w:p>
    <w:p w:rsidR="00AD27B7" w:rsidRPr="00872D17" w:rsidRDefault="00AD27B7" w:rsidP="00AD27B7">
      <w:pPr>
        <w:pStyle w:val="a4"/>
        <w:numPr>
          <w:ilvl w:val="0"/>
          <w:numId w:val="4"/>
        </w:numPr>
        <w:rPr>
          <w:rStyle w:val="a3"/>
        </w:rPr>
      </w:pPr>
      <w:r w:rsidRPr="00872D17">
        <w:t>Данилову Валентину Геннадьевну</w:t>
      </w:r>
    </w:p>
    <w:p w:rsidR="00AD27B7" w:rsidRPr="00872D17" w:rsidRDefault="00AD27B7" w:rsidP="00AD27B7">
      <w:pPr>
        <w:pStyle w:val="a4"/>
        <w:ind w:left="360"/>
      </w:pPr>
      <w:r w:rsidRPr="00872D17">
        <w:rPr>
          <w:rStyle w:val="a3"/>
          <w:u w:val="single"/>
        </w:rPr>
        <w:t xml:space="preserve">По третьему вопросу повестки дня: </w:t>
      </w:r>
      <w:r w:rsidRPr="00872D17">
        <w:br/>
      </w:r>
      <w:r w:rsidRPr="00872D17">
        <w:rPr>
          <w:rStyle w:val="a3"/>
        </w:rPr>
        <w:t>ПОСТАНОВИЛИ:</w:t>
      </w:r>
      <w:r w:rsidRPr="00872D17">
        <w:t xml:space="preserve"> </w:t>
      </w:r>
      <w:r w:rsidR="00F06688">
        <w:t>На основании Решения Президиума П</w:t>
      </w:r>
      <w:r w:rsidR="00F06688" w:rsidRPr="00FC47C4">
        <w:t>артнерства</w:t>
      </w:r>
      <w:r w:rsidR="00F06688">
        <w:t xml:space="preserve"> № 6 от 21.01.2011 г. об </w:t>
      </w:r>
      <w:r w:rsidR="00F06688" w:rsidRPr="00C64F99">
        <w:t>утверждении предложенн</w:t>
      </w:r>
      <w:r w:rsidR="00F06688">
        <w:t>ых</w:t>
      </w:r>
      <w:r w:rsidR="00F06688" w:rsidRPr="00C64F99">
        <w:t xml:space="preserve"> </w:t>
      </w:r>
      <w:r w:rsidR="00F06688">
        <w:t>кандидатов в состав членов Президиума П</w:t>
      </w:r>
      <w:r w:rsidR="00F06688" w:rsidRPr="00FC47C4">
        <w:t>артнерства</w:t>
      </w:r>
      <w:r w:rsidR="00F06688">
        <w:t xml:space="preserve"> и</w:t>
      </w:r>
      <w:r w:rsidR="00F06688" w:rsidRPr="00FC47C4">
        <w:t>збра</w:t>
      </w:r>
      <w:r w:rsidR="00F06688">
        <w:t xml:space="preserve">ть </w:t>
      </w:r>
      <w:r w:rsidR="00F06688" w:rsidRPr="00FC47C4">
        <w:t>член</w:t>
      </w:r>
      <w:r w:rsidR="00F06688">
        <w:t>ами Президиума Партнерства следующих кандидатов</w:t>
      </w:r>
      <w:r w:rsidRPr="00872D17">
        <w:t>:</w:t>
      </w:r>
    </w:p>
    <w:p w:rsidR="00AD27B7" w:rsidRDefault="00AD27B7" w:rsidP="00AD27B7">
      <w:pPr>
        <w:pStyle w:val="a4"/>
        <w:numPr>
          <w:ilvl w:val="0"/>
          <w:numId w:val="3"/>
        </w:numPr>
        <w:spacing w:before="0" w:beforeAutospacing="0" w:after="0" w:afterAutospacing="0"/>
        <w:rPr>
          <w:bCs/>
        </w:rPr>
      </w:pPr>
      <w:r w:rsidRPr="00872D17">
        <w:rPr>
          <w:bCs/>
        </w:rPr>
        <w:t>Бляйле Александру Владимировну</w:t>
      </w:r>
    </w:p>
    <w:p w:rsidR="00636D48" w:rsidRDefault="00636D48" w:rsidP="00636D48">
      <w:pPr>
        <w:pStyle w:val="a4"/>
        <w:spacing w:before="0" w:beforeAutospacing="0" w:after="0" w:afterAutospacing="0"/>
        <w:rPr>
          <w:bCs/>
        </w:rPr>
      </w:pPr>
    </w:p>
    <w:p w:rsidR="00636D48" w:rsidRDefault="00636D48" w:rsidP="00636D48">
      <w:pPr>
        <w:pStyle w:val="a4"/>
        <w:spacing w:before="0" w:beforeAutospacing="0" w:after="0" w:afterAutospacing="0"/>
        <w:rPr>
          <w:bCs/>
        </w:rPr>
      </w:pPr>
    </w:p>
    <w:p w:rsidR="00636D48" w:rsidRPr="00872D17" w:rsidRDefault="00636D48" w:rsidP="00636D48">
      <w:pPr>
        <w:pStyle w:val="a4"/>
        <w:spacing w:before="0" w:beforeAutospacing="0" w:after="0" w:afterAutospacing="0"/>
        <w:rPr>
          <w:bCs/>
        </w:rPr>
      </w:pPr>
    </w:p>
    <w:p w:rsidR="00AD27B7" w:rsidRPr="00872D17" w:rsidRDefault="00AD27B7" w:rsidP="00AD27B7">
      <w:pPr>
        <w:pStyle w:val="a4"/>
        <w:numPr>
          <w:ilvl w:val="0"/>
          <w:numId w:val="3"/>
        </w:numPr>
        <w:spacing w:before="0" w:beforeAutospacing="0" w:after="0" w:afterAutospacing="0"/>
        <w:rPr>
          <w:bCs/>
        </w:rPr>
      </w:pPr>
      <w:proofErr w:type="spellStart"/>
      <w:r w:rsidRPr="00872D17">
        <w:rPr>
          <w:bCs/>
        </w:rPr>
        <w:t>Бляйле</w:t>
      </w:r>
      <w:proofErr w:type="spellEnd"/>
      <w:r w:rsidRPr="00872D17">
        <w:rPr>
          <w:bCs/>
        </w:rPr>
        <w:t xml:space="preserve"> Инессу </w:t>
      </w:r>
      <w:proofErr w:type="spellStart"/>
      <w:r w:rsidRPr="00872D17">
        <w:rPr>
          <w:bCs/>
        </w:rPr>
        <w:t>Дамировну</w:t>
      </w:r>
      <w:proofErr w:type="spellEnd"/>
    </w:p>
    <w:p w:rsidR="00AD27B7" w:rsidRPr="00872D17" w:rsidRDefault="00AD27B7" w:rsidP="00AD27B7">
      <w:pPr>
        <w:pStyle w:val="a4"/>
        <w:numPr>
          <w:ilvl w:val="0"/>
          <w:numId w:val="3"/>
        </w:numPr>
        <w:spacing w:before="0" w:beforeAutospacing="0" w:after="0" w:afterAutospacing="0"/>
        <w:rPr>
          <w:bCs/>
        </w:rPr>
      </w:pPr>
      <w:r w:rsidRPr="00872D17">
        <w:rPr>
          <w:bCs/>
        </w:rPr>
        <w:t>Горскую Наталью Николаевну</w:t>
      </w:r>
    </w:p>
    <w:p w:rsidR="00AD27B7" w:rsidRPr="00872D17" w:rsidRDefault="00AD27B7" w:rsidP="00AD27B7">
      <w:pPr>
        <w:pStyle w:val="a4"/>
        <w:numPr>
          <w:ilvl w:val="0"/>
          <w:numId w:val="3"/>
        </w:numPr>
        <w:spacing w:before="0" w:beforeAutospacing="0" w:after="0" w:afterAutospacing="0"/>
        <w:rPr>
          <w:bCs/>
        </w:rPr>
      </w:pPr>
      <w:r w:rsidRPr="00872D17">
        <w:rPr>
          <w:bCs/>
        </w:rPr>
        <w:t>Лебедева Ивана Николаевича</w:t>
      </w:r>
    </w:p>
    <w:p w:rsidR="00AD27B7" w:rsidRPr="00872D17" w:rsidRDefault="00AD27B7" w:rsidP="00AD27B7">
      <w:pPr>
        <w:pStyle w:val="a4"/>
        <w:numPr>
          <w:ilvl w:val="0"/>
          <w:numId w:val="3"/>
        </w:numPr>
        <w:spacing w:before="0" w:beforeAutospacing="0" w:after="0" w:afterAutospacing="0"/>
        <w:rPr>
          <w:bCs/>
        </w:rPr>
      </w:pPr>
      <w:r w:rsidRPr="00872D17">
        <w:rPr>
          <w:bCs/>
        </w:rPr>
        <w:t>Лебедеву Лидию Николаевну</w:t>
      </w:r>
    </w:p>
    <w:p w:rsidR="00AD27B7" w:rsidRPr="00872D17" w:rsidRDefault="00AD27B7" w:rsidP="00AD27B7">
      <w:pPr>
        <w:pStyle w:val="a4"/>
        <w:numPr>
          <w:ilvl w:val="0"/>
          <w:numId w:val="3"/>
        </w:numPr>
        <w:spacing w:before="0" w:beforeAutospacing="0" w:after="0" w:afterAutospacing="0"/>
        <w:rPr>
          <w:bCs/>
        </w:rPr>
      </w:pPr>
      <w:proofErr w:type="spellStart"/>
      <w:r w:rsidRPr="00872D17">
        <w:rPr>
          <w:bCs/>
        </w:rPr>
        <w:t>Рябу</w:t>
      </w:r>
      <w:r w:rsidR="00E35A37">
        <w:rPr>
          <w:bCs/>
        </w:rPr>
        <w:t>ч</w:t>
      </w:r>
      <w:proofErr w:type="spellEnd"/>
      <w:r w:rsidRPr="00872D17">
        <w:rPr>
          <w:bCs/>
        </w:rPr>
        <w:t xml:space="preserve"> Олесю Александровну</w:t>
      </w:r>
    </w:p>
    <w:p w:rsidR="00AD27B7" w:rsidRPr="00872D17" w:rsidRDefault="00AD27B7" w:rsidP="00AD27B7">
      <w:pPr>
        <w:pStyle w:val="a4"/>
        <w:numPr>
          <w:ilvl w:val="0"/>
          <w:numId w:val="3"/>
        </w:numPr>
        <w:spacing w:before="0" w:beforeAutospacing="0" w:after="0" w:afterAutospacing="0"/>
        <w:rPr>
          <w:bCs/>
        </w:rPr>
      </w:pPr>
      <w:r w:rsidRPr="00872D17">
        <w:rPr>
          <w:bCs/>
        </w:rPr>
        <w:t>Полуэктову Татьяну Борисовну</w:t>
      </w:r>
    </w:p>
    <w:p w:rsidR="00AD27B7" w:rsidRPr="00872D17" w:rsidRDefault="00AD27B7" w:rsidP="00AD27B7">
      <w:pPr>
        <w:pStyle w:val="a4"/>
        <w:numPr>
          <w:ilvl w:val="0"/>
          <w:numId w:val="3"/>
        </w:numPr>
        <w:spacing w:before="0" w:beforeAutospacing="0" w:after="0" w:afterAutospacing="0"/>
        <w:rPr>
          <w:bCs/>
        </w:rPr>
      </w:pPr>
      <w:r w:rsidRPr="00872D17">
        <w:rPr>
          <w:bCs/>
        </w:rPr>
        <w:t>Сотникову Татьяну Анатольевну</w:t>
      </w:r>
    </w:p>
    <w:p w:rsidR="00AD27B7" w:rsidRDefault="00AD27B7" w:rsidP="00AD27B7">
      <w:pPr>
        <w:ind w:left="360"/>
        <w:rPr>
          <w:sz w:val="24"/>
          <w:szCs w:val="24"/>
        </w:rPr>
      </w:pPr>
    </w:p>
    <w:p w:rsidR="00872D17" w:rsidRPr="00872D17" w:rsidRDefault="00872D17" w:rsidP="00AD27B7">
      <w:pPr>
        <w:ind w:left="360"/>
        <w:rPr>
          <w:sz w:val="24"/>
          <w:szCs w:val="24"/>
        </w:rPr>
      </w:pPr>
    </w:p>
    <w:tbl>
      <w:tblPr>
        <w:tblW w:w="9691" w:type="dxa"/>
        <w:tblInd w:w="-106" w:type="dxa"/>
        <w:tblLook w:val="01E0"/>
      </w:tblPr>
      <w:tblGrid>
        <w:gridCol w:w="3333"/>
        <w:gridCol w:w="3239"/>
        <w:gridCol w:w="3119"/>
      </w:tblGrid>
      <w:tr w:rsidR="00AD27B7" w:rsidRPr="00872D17" w:rsidTr="000F1615">
        <w:tc>
          <w:tcPr>
            <w:tcW w:w="3333" w:type="dxa"/>
          </w:tcPr>
          <w:p w:rsidR="00AD27B7" w:rsidRPr="00872D17" w:rsidRDefault="00AD27B7" w:rsidP="000F1615">
            <w:pPr>
              <w:ind w:left="-36"/>
              <w:jc w:val="both"/>
              <w:rPr>
                <w:b/>
                <w:bCs/>
                <w:sz w:val="24"/>
                <w:szCs w:val="24"/>
              </w:rPr>
            </w:pPr>
            <w:r w:rsidRPr="00872D17">
              <w:rPr>
                <w:b/>
                <w:bCs/>
                <w:sz w:val="24"/>
                <w:szCs w:val="24"/>
              </w:rPr>
              <w:t>Председатель собрания:</w:t>
            </w:r>
          </w:p>
          <w:p w:rsidR="00AD27B7" w:rsidRPr="00872D17" w:rsidRDefault="00AD27B7" w:rsidP="00896C28">
            <w:pPr>
              <w:ind w:left="72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:rsidR="00AD27B7" w:rsidRPr="00872D17" w:rsidRDefault="00AD27B7" w:rsidP="00896C28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AD27B7" w:rsidRPr="00872D17" w:rsidRDefault="00AD27B7" w:rsidP="00896C28">
            <w:pPr>
              <w:ind w:left="72"/>
              <w:jc w:val="right"/>
              <w:rPr>
                <w:b/>
                <w:bCs/>
                <w:sz w:val="24"/>
                <w:szCs w:val="24"/>
              </w:rPr>
            </w:pPr>
            <w:r w:rsidRPr="00872D17">
              <w:rPr>
                <w:b/>
                <w:bCs/>
                <w:sz w:val="24"/>
                <w:szCs w:val="24"/>
              </w:rPr>
              <w:t>Шевцова И.А.</w:t>
            </w:r>
          </w:p>
          <w:p w:rsidR="00AD27B7" w:rsidRPr="00872D17" w:rsidRDefault="00AD27B7" w:rsidP="00896C28">
            <w:pPr>
              <w:ind w:left="7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D27B7" w:rsidRPr="00872D17" w:rsidTr="000F1615">
        <w:tc>
          <w:tcPr>
            <w:tcW w:w="3333" w:type="dxa"/>
          </w:tcPr>
          <w:p w:rsidR="00AD27B7" w:rsidRPr="00872D17" w:rsidRDefault="00AD27B7" w:rsidP="000F1615">
            <w:pPr>
              <w:ind w:left="-36"/>
              <w:rPr>
                <w:b/>
                <w:bCs/>
                <w:sz w:val="24"/>
                <w:szCs w:val="24"/>
              </w:rPr>
            </w:pPr>
            <w:r w:rsidRPr="00872D17">
              <w:rPr>
                <w:b/>
                <w:bCs/>
                <w:sz w:val="24"/>
                <w:szCs w:val="24"/>
              </w:rPr>
              <w:t>Секретарь собрания:</w:t>
            </w:r>
          </w:p>
        </w:tc>
        <w:tc>
          <w:tcPr>
            <w:tcW w:w="3239" w:type="dxa"/>
          </w:tcPr>
          <w:p w:rsidR="00AD27B7" w:rsidRPr="00872D17" w:rsidRDefault="00AD27B7" w:rsidP="00896C28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AD27B7" w:rsidRPr="00872D17" w:rsidRDefault="00AD27B7" w:rsidP="00896C28">
            <w:pPr>
              <w:ind w:left="72"/>
              <w:jc w:val="right"/>
              <w:rPr>
                <w:b/>
                <w:bCs/>
                <w:sz w:val="24"/>
                <w:szCs w:val="24"/>
              </w:rPr>
            </w:pPr>
            <w:r w:rsidRPr="00872D17">
              <w:rPr>
                <w:b/>
                <w:bCs/>
                <w:sz w:val="24"/>
                <w:szCs w:val="24"/>
              </w:rPr>
              <w:t>Ворончихин Д.В.</w:t>
            </w:r>
          </w:p>
          <w:p w:rsidR="00AD27B7" w:rsidRPr="00872D17" w:rsidRDefault="00AD27B7" w:rsidP="00896C28">
            <w:pPr>
              <w:ind w:left="72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AD27B7" w:rsidRPr="00872D17" w:rsidRDefault="00AD27B7" w:rsidP="00AD27B7">
      <w:pPr>
        <w:jc w:val="both"/>
        <w:rPr>
          <w:b/>
          <w:bCs/>
          <w:sz w:val="24"/>
          <w:szCs w:val="24"/>
        </w:rPr>
      </w:pPr>
    </w:p>
    <w:sectPr w:rsidR="00AD27B7" w:rsidRPr="00872D17" w:rsidSect="00003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C07" w:rsidRDefault="00616C07" w:rsidP="00636D48">
      <w:r>
        <w:separator/>
      </w:r>
    </w:p>
  </w:endnote>
  <w:endnote w:type="continuationSeparator" w:id="0">
    <w:p w:rsidR="00616C07" w:rsidRDefault="00616C07" w:rsidP="00636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57" w:rsidRDefault="004F255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615" w:rsidRPr="003D4156" w:rsidRDefault="000F1615" w:rsidP="000F1615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  <w:p w:rsidR="000F1615" w:rsidRDefault="000F161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57" w:rsidRDefault="004F255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C07" w:rsidRDefault="00616C07" w:rsidP="00636D48">
      <w:r>
        <w:separator/>
      </w:r>
    </w:p>
  </w:footnote>
  <w:footnote w:type="continuationSeparator" w:id="0">
    <w:p w:rsidR="00616C07" w:rsidRDefault="00616C07" w:rsidP="00636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57" w:rsidRDefault="004F255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D48" w:rsidRDefault="008C0BC5" w:rsidP="00636D48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14343" type="#_x0000_t202" style="position:absolute;margin-left:152.4pt;margin-top:14.85pt;width:106.8pt;height:6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<v:textbox>
            <w:txbxContent>
              <w:p w:rsidR="00636D48" w:rsidRPr="00FE2A16" w:rsidRDefault="00636D48" w:rsidP="00636D48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119180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,</w:t>
                </w:r>
                <w:r w:rsidRPr="00FE2A16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г. Москва,</w:t>
                </w:r>
              </w:p>
              <w:p w:rsidR="00636D48" w:rsidRPr="00A31376" w:rsidRDefault="00636D48" w:rsidP="00636D48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 xml:space="preserve">ул. 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Большая Якиманка, д. 31, оф. 322</w:t>
                </w:r>
              </w:p>
              <w:p w:rsidR="00636D48" w:rsidRDefault="00636D48" w:rsidP="00636D48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7" o:spid="_x0000_s14342" type="#_x0000_t32" style="position:absolute;margin-left:384.15pt;margin-top:20.3pt;width:0;height:32.2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</w:pict>
    </w:r>
    <w:r>
      <w:rPr>
        <w:noProof/>
      </w:rPr>
      <w:pict>
        <v:shape id="Прямая со стрелкой 6" o:spid="_x0000_s14341" type="#_x0000_t32" style="position:absolute;margin-left:267.9pt;margin-top:20.3pt;width:0;height:32.2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</w:pict>
    </w:r>
    <w:r>
      <w:rPr>
        <w:noProof/>
      </w:rPr>
      <w:pict>
        <v:shape id="Прямая со стрелкой 5" o:spid="_x0000_s14340" type="#_x0000_t32" style="position:absolute;margin-left:151.65pt;margin-top:20.3pt;width:0;height:32.2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</w:pict>
    </w:r>
    <w:r>
      <w:rPr>
        <w:noProof/>
      </w:rPr>
      <w:pict>
        <v:shape id="Поле 4" o:spid="_x0000_s14339" type="#_x0000_t202" style="position:absolute;margin-left:385.95pt;margin-top:14.85pt;width:118.05pt;height:26.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<v:textbox style="mso-fit-shape-to-text:t">
            <w:txbxContent>
              <w:p w:rsidR="00636D48" w:rsidRPr="009264C5" w:rsidRDefault="00636D48" w:rsidP="00636D48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e-mail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org@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  <w:p w:rsidR="00636D48" w:rsidRPr="009264C5" w:rsidRDefault="00636D48" w:rsidP="00636D48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 xml:space="preserve"> 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</w:rPr>
      <w:pict>
        <v:shape id="Поле 3" o:spid="_x0000_s14338" type="#_x0000_t202" style="position:absolute;margin-left:267.9pt;margin-top:14.85pt;width:118.05pt;height:39.9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<v:textbox style="mso-fit-shape-to-text:t">
            <w:txbxContent>
              <w:p w:rsidR="00636D48" w:rsidRDefault="00636D48" w:rsidP="00636D48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тел.: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ab/>
                  <w:t>+7 499 230-04-50</w:t>
                </w:r>
              </w:p>
              <w:p w:rsidR="00636D48" w:rsidRPr="009264C5" w:rsidRDefault="00636D48" w:rsidP="00636D48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факс: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ab/>
                  <w:t>+7 499 230-04-50</w:t>
                </w:r>
              </w:p>
              <w:p w:rsidR="00636D48" w:rsidRDefault="00636D48" w:rsidP="00636D48"/>
            </w:txbxContent>
          </v:textbox>
        </v:shape>
      </w:pict>
    </w:r>
    <w:r>
      <w:rPr>
        <w:noProof/>
      </w:rPr>
      <w:pict>
        <v:rect id="Прямоугольник 2" o:spid="_x0000_s14337" style="position:absolute;margin-left:124.95pt;margin-top:-9.15pt;width:384pt;height:8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</w:pict>
    </w:r>
    <w:r w:rsidR="00636D4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36D48" w:rsidRDefault="00636D4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557" w:rsidRDefault="004F255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38BF"/>
    <w:multiLevelType w:val="multilevel"/>
    <w:tmpl w:val="1ED648FA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3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20453"/>
    <w:multiLevelType w:val="multilevel"/>
    <w:tmpl w:val="1ED648FA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6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A2B22"/>
    <w:multiLevelType w:val="multilevel"/>
    <w:tmpl w:val="1ED648FA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10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15362"/>
    <o:shapelayout v:ext="edit">
      <o:idmap v:ext="edit" data="14"/>
      <o:rules v:ext="edit">
        <o:r id="V:Rule1" type="connector" idref="#Прямая со стрелкой 7"/>
        <o:r id="V:Rule2" type="connector" idref="#Прямая со стрелкой 6"/>
        <o:r id="V:Rule3" type="connector" idref="#Прямая со стрелкой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B7AFE"/>
    <w:rsid w:val="0000303B"/>
    <w:rsid w:val="0002300A"/>
    <w:rsid w:val="00060DC8"/>
    <w:rsid w:val="000A2C66"/>
    <w:rsid w:val="000F1615"/>
    <w:rsid w:val="00136842"/>
    <w:rsid w:val="00154FA8"/>
    <w:rsid w:val="00193EAD"/>
    <w:rsid w:val="001C1242"/>
    <w:rsid w:val="00262652"/>
    <w:rsid w:val="00296627"/>
    <w:rsid w:val="00297B06"/>
    <w:rsid w:val="002B4330"/>
    <w:rsid w:val="002C4102"/>
    <w:rsid w:val="002F58C4"/>
    <w:rsid w:val="00312853"/>
    <w:rsid w:val="00314648"/>
    <w:rsid w:val="00334DA0"/>
    <w:rsid w:val="00382F0A"/>
    <w:rsid w:val="0040365A"/>
    <w:rsid w:val="00412619"/>
    <w:rsid w:val="00425264"/>
    <w:rsid w:val="004C4D86"/>
    <w:rsid w:val="004F2557"/>
    <w:rsid w:val="005F398F"/>
    <w:rsid w:val="006018A3"/>
    <w:rsid w:val="00602674"/>
    <w:rsid w:val="00616C07"/>
    <w:rsid w:val="00636D48"/>
    <w:rsid w:val="00691CDD"/>
    <w:rsid w:val="006B0718"/>
    <w:rsid w:val="006B3B6B"/>
    <w:rsid w:val="006C39ED"/>
    <w:rsid w:val="006C7AD2"/>
    <w:rsid w:val="006E2CB2"/>
    <w:rsid w:val="007103A7"/>
    <w:rsid w:val="00723CE9"/>
    <w:rsid w:val="00756F04"/>
    <w:rsid w:val="007572B8"/>
    <w:rsid w:val="007B21A2"/>
    <w:rsid w:val="007B2E50"/>
    <w:rsid w:val="007E7432"/>
    <w:rsid w:val="00800887"/>
    <w:rsid w:val="00815945"/>
    <w:rsid w:val="00845F91"/>
    <w:rsid w:val="00872D17"/>
    <w:rsid w:val="00896288"/>
    <w:rsid w:val="008C0BC5"/>
    <w:rsid w:val="00902521"/>
    <w:rsid w:val="00944201"/>
    <w:rsid w:val="009479F4"/>
    <w:rsid w:val="00952CC1"/>
    <w:rsid w:val="00960182"/>
    <w:rsid w:val="00992FA8"/>
    <w:rsid w:val="009B37B8"/>
    <w:rsid w:val="009C75A0"/>
    <w:rsid w:val="00A05F2F"/>
    <w:rsid w:val="00A4283D"/>
    <w:rsid w:val="00A450E2"/>
    <w:rsid w:val="00A47F65"/>
    <w:rsid w:val="00A730C6"/>
    <w:rsid w:val="00A92584"/>
    <w:rsid w:val="00AA27D5"/>
    <w:rsid w:val="00AD23C3"/>
    <w:rsid w:val="00AD27B7"/>
    <w:rsid w:val="00AF55FF"/>
    <w:rsid w:val="00B3294F"/>
    <w:rsid w:val="00B42676"/>
    <w:rsid w:val="00B468D1"/>
    <w:rsid w:val="00B52161"/>
    <w:rsid w:val="00B55602"/>
    <w:rsid w:val="00B77686"/>
    <w:rsid w:val="00BA0B85"/>
    <w:rsid w:val="00BD76ED"/>
    <w:rsid w:val="00C473AF"/>
    <w:rsid w:val="00C74A8D"/>
    <w:rsid w:val="00C96445"/>
    <w:rsid w:val="00CB7AFE"/>
    <w:rsid w:val="00CC7EA4"/>
    <w:rsid w:val="00D02A60"/>
    <w:rsid w:val="00D3476C"/>
    <w:rsid w:val="00D80DBA"/>
    <w:rsid w:val="00DA462C"/>
    <w:rsid w:val="00DA4F2F"/>
    <w:rsid w:val="00E13D85"/>
    <w:rsid w:val="00E35A37"/>
    <w:rsid w:val="00E87E08"/>
    <w:rsid w:val="00EA0C71"/>
    <w:rsid w:val="00EA1BB6"/>
    <w:rsid w:val="00EB30B4"/>
    <w:rsid w:val="00EF4B16"/>
    <w:rsid w:val="00F06688"/>
    <w:rsid w:val="00F254C1"/>
    <w:rsid w:val="00F2636E"/>
    <w:rsid w:val="00F47086"/>
    <w:rsid w:val="00F9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36D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6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36D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6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0F1615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36D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6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36D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6D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0F1615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2014-07-04T11:19:00Z</dcterms:created>
  <dcterms:modified xsi:type="dcterms:W3CDTF">2015-07-08T09:15:00Z</dcterms:modified>
</cp:coreProperties>
</file>